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8"/>
          <w:szCs w:val="48"/>
        </w:rPr>
      </w:pPr>
      <w:r>
        <w:rPr>
          <w:rFonts w:hint="eastAsia"/>
          <w:sz w:val="48"/>
          <w:szCs w:val="48"/>
          <w:lang w:val="en-US" w:eastAsia="zh-CN"/>
        </w:rPr>
        <w:t>DAP</w:t>
      </w:r>
      <w:r>
        <w:rPr>
          <w:rFonts w:hint="eastAsia"/>
          <w:sz w:val="48"/>
          <w:szCs w:val="48"/>
          <w:lang w:eastAsia="zh-CN"/>
        </w:rPr>
        <w:t>智慧政务</w:t>
      </w:r>
      <w:r>
        <w:rPr>
          <w:rFonts w:hint="eastAsia"/>
          <w:sz w:val="48"/>
          <w:szCs w:val="48"/>
        </w:rPr>
        <w:t>精灵使用说明书</w:t>
      </w:r>
    </w:p>
    <w:p/>
    <w:sdt>
      <w:sdtPr>
        <w:rPr>
          <w:rFonts w:asciiTheme="minorHAnsi" w:hAnsiTheme="minorHAnsi" w:eastAsiaTheme="minorEastAsia" w:cstheme="minorBidi"/>
          <w:b w:val="0"/>
          <w:bCs w:val="0"/>
          <w:color w:val="auto"/>
          <w:kern w:val="2"/>
          <w:sz w:val="21"/>
          <w:szCs w:val="22"/>
          <w:lang w:val="zh-CN"/>
        </w:rPr>
        <w:id w:val="9527231"/>
      </w:sdtPr>
      <w:sdtEndPr>
        <w:rPr>
          <w:rFonts w:asciiTheme="minorHAnsi" w:hAnsiTheme="minorHAnsi" w:eastAsiaTheme="minorEastAsia" w:cstheme="minorBidi"/>
          <w:b w:val="0"/>
          <w:bCs w:val="0"/>
          <w:color w:val="auto"/>
          <w:kern w:val="2"/>
          <w:sz w:val="21"/>
          <w:szCs w:val="22"/>
          <w:lang w:val="en-US"/>
        </w:rPr>
      </w:sdtEndPr>
      <w:sdtContent>
        <w:p>
          <w:pPr>
            <w:pStyle w:val="19"/>
            <w:jc w:val="center"/>
          </w:pPr>
          <w:r>
            <w:rPr>
              <w:lang w:val="zh-CN"/>
            </w:rPr>
            <w:t>目录</w:t>
          </w:r>
        </w:p>
        <w:p>
          <w:pPr>
            <w:pStyle w:val="9"/>
            <w:tabs>
              <w:tab w:val="right" w:leader="dot" w:pos="8296"/>
            </w:tabs>
          </w:pPr>
          <w:r>
            <w:fldChar w:fldCharType="begin"/>
          </w:r>
          <w:r>
            <w:instrText xml:space="preserve"> TOC \o "1-3" \h \z \u </w:instrText>
          </w:r>
          <w:r>
            <w:fldChar w:fldCharType="separate"/>
          </w:r>
          <w:r>
            <w:fldChar w:fldCharType="begin"/>
          </w:r>
          <w:r>
            <w:instrText xml:space="preserve"> HYPERLINK \l "_Toc404001527" </w:instrText>
          </w:r>
          <w:r>
            <w:fldChar w:fldCharType="separate"/>
          </w:r>
          <w:r>
            <w:rPr>
              <w:rStyle w:val="12"/>
            </w:rPr>
            <w:t>1 OA</w:t>
          </w:r>
          <w:r>
            <w:rPr>
              <w:rStyle w:val="12"/>
              <w:rFonts w:hint="eastAsia"/>
            </w:rPr>
            <w:t>精灵简介</w:t>
          </w:r>
          <w:r>
            <w:tab/>
          </w:r>
          <w:r>
            <w:fldChar w:fldCharType="begin"/>
          </w:r>
          <w:r>
            <w:instrText xml:space="preserve"> PAGEREF _Toc404001527 \h </w:instrText>
          </w:r>
          <w:r>
            <w:fldChar w:fldCharType="separate"/>
          </w:r>
          <w:r>
            <w:t>2</w:t>
          </w:r>
          <w:r>
            <w:fldChar w:fldCharType="end"/>
          </w:r>
          <w:r>
            <w:fldChar w:fldCharType="end"/>
          </w:r>
        </w:p>
        <w:p>
          <w:pPr>
            <w:pStyle w:val="9"/>
            <w:tabs>
              <w:tab w:val="right" w:leader="dot" w:pos="8296"/>
            </w:tabs>
            <w:rPr>
              <w:rFonts w:hint="eastAsia" w:eastAsiaTheme="minorEastAsia"/>
              <w:lang w:val="en-US" w:eastAsia="zh-CN"/>
            </w:rPr>
          </w:pPr>
          <w:r>
            <w:fldChar w:fldCharType="begin"/>
          </w:r>
          <w:r>
            <w:instrText xml:space="preserve"> HYPERLINK \l "_Toc404001528" </w:instrText>
          </w:r>
          <w:r>
            <w:fldChar w:fldCharType="separate"/>
          </w:r>
          <w:r>
            <w:rPr>
              <w:rStyle w:val="12"/>
            </w:rPr>
            <w:t xml:space="preserve">2 </w:t>
          </w:r>
          <w:r>
            <w:rPr>
              <w:rStyle w:val="12"/>
              <w:rFonts w:hint="eastAsia"/>
              <w:lang w:eastAsia="zh-CN"/>
            </w:rPr>
            <w:t>下载安装</w:t>
          </w:r>
          <w:r>
            <w:tab/>
          </w:r>
          <w:r>
            <w:fldChar w:fldCharType="begin"/>
          </w:r>
          <w:r>
            <w:instrText xml:space="preserve"> PAGEREF _Toc404001528 \h </w:instrText>
          </w:r>
          <w:r>
            <w:fldChar w:fldCharType="separate"/>
          </w:r>
          <w:r>
            <w:t>2</w:t>
          </w:r>
          <w:r>
            <w:fldChar w:fldCharType="end"/>
          </w:r>
          <w:r>
            <w:fldChar w:fldCharType="end"/>
          </w:r>
        </w:p>
        <w:p>
          <w:pPr>
            <w:pStyle w:val="9"/>
            <w:tabs>
              <w:tab w:val="right" w:leader="dot" w:pos="8296"/>
            </w:tabs>
          </w:pPr>
          <w:r>
            <w:fldChar w:fldCharType="begin"/>
          </w:r>
          <w:r>
            <w:instrText xml:space="preserve"> HYPERLINK \l "_Toc404001528" </w:instrText>
          </w:r>
          <w:r>
            <w:fldChar w:fldCharType="separate"/>
          </w:r>
          <w:r>
            <w:rPr>
              <w:rStyle w:val="12"/>
              <w:rFonts w:hint="eastAsia"/>
              <w:lang w:val="en-US" w:eastAsia="zh-CN"/>
            </w:rPr>
            <w:t>3</w:t>
          </w:r>
          <w:r>
            <w:rPr>
              <w:rStyle w:val="12"/>
            </w:rPr>
            <w:t xml:space="preserve"> </w:t>
          </w:r>
          <w:r>
            <w:rPr>
              <w:rStyle w:val="12"/>
              <w:rFonts w:hint="eastAsia"/>
            </w:rPr>
            <w:t>登录设置</w:t>
          </w:r>
          <w:r>
            <w:tab/>
          </w:r>
          <w:r>
            <w:rPr>
              <w:rFonts w:hint="eastAsia"/>
              <w:lang w:val="en-US" w:eastAsia="zh-CN"/>
            </w:rPr>
            <w:t>6</w:t>
          </w:r>
          <w:r>
            <w:fldChar w:fldCharType="end"/>
          </w:r>
        </w:p>
        <w:p>
          <w:pPr>
            <w:pStyle w:val="9"/>
            <w:tabs>
              <w:tab w:val="right" w:leader="dot" w:pos="8296"/>
            </w:tabs>
          </w:pPr>
          <w:r>
            <w:fldChar w:fldCharType="begin"/>
          </w:r>
          <w:r>
            <w:instrText xml:space="preserve"> HYPERLINK \l "_Toc404001529" </w:instrText>
          </w:r>
          <w:r>
            <w:fldChar w:fldCharType="separate"/>
          </w:r>
          <w:r>
            <w:rPr>
              <w:rStyle w:val="12"/>
              <w:rFonts w:hint="eastAsia"/>
              <w:lang w:val="en-US" w:eastAsia="zh-CN"/>
            </w:rPr>
            <w:t>4</w:t>
          </w:r>
          <w:r>
            <w:rPr>
              <w:rStyle w:val="12"/>
            </w:rPr>
            <w:t xml:space="preserve"> </w:t>
          </w:r>
          <w:r>
            <w:rPr>
              <w:rStyle w:val="12"/>
              <w:rFonts w:hint="eastAsia"/>
            </w:rPr>
            <w:t>主面板功能</w:t>
          </w:r>
          <w:r>
            <w:tab/>
          </w:r>
          <w:r>
            <w:rPr>
              <w:rFonts w:hint="eastAsia"/>
              <w:lang w:val="en-US" w:eastAsia="zh-CN"/>
            </w:rPr>
            <w:t>8</w:t>
          </w:r>
          <w:r>
            <w:fldChar w:fldCharType="end"/>
          </w:r>
        </w:p>
        <w:p>
          <w:pPr>
            <w:pStyle w:val="10"/>
            <w:tabs>
              <w:tab w:val="right" w:leader="dot" w:pos="8296"/>
            </w:tabs>
          </w:pPr>
          <w:r>
            <w:fldChar w:fldCharType="begin"/>
          </w:r>
          <w:r>
            <w:instrText xml:space="preserve"> HYPERLINK \l "_Toc404001530" </w:instrText>
          </w:r>
          <w:r>
            <w:fldChar w:fldCharType="separate"/>
          </w:r>
          <w:r>
            <w:rPr>
              <w:rStyle w:val="12"/>
              <w:rFonts w:hint="eastAsia"/>
              <w:lang w:val="en-US" w:eastAsia="zh-CN"/>
            </w:rPr>
            <w:t>4</w:t>
          </w:r>
          <w:r>
            <w:rPr>
              <w:rStyle w:val="12"/>
            </w:rPr>
            <w:t>.1</w:t>
          </w:r>
          <w:r>
            <w:rPr>
              <w:rStyle w:val="12"/>
              <w:rFonts w:hint="eastAsia"/>
            </w:rPr>
            <w:t>导航</w:t>
          </w:r>
          <w:r>
            <w:tab/>
          </w:r>
          <w:r>
            <w:rPr>
              <w:rFonts w:hint="eastAsia"/>
              <w:lang w:val="en-US" w:eastAsia="zh-CN"/>
            </w:rPr>
            <w:t>9</w:t>
          </w:r>
          <w:r>
            <w:fldChar w:fldCharType="end"/>
          </w:r>
        </w:p>
        <w:p>
          <w:pPr>
            <w:pStyle w:val="10"/>
            <w:tabs>
              <w:tab w:val="right" w:leader="dot" w:pos="8296"/>
            </w:tabs>
          </w:pPr>
          <w:r>
            <w:fldChar w:fldCharType="begin"/>
          </w:r>
          <w:r>
            <w:instrText xml:space="preserve"> HYPERLINK \l "_Toc404001531" </w:instrText>
          </w:r>
          <w:r>
            <w:fldChar w:fldCharType="separate"/>
          </w:r>
          <w:r>
            <w:rPr>
              <w:rStyle w:val="12"/>
              <w:rFonts w:hint="eastAsia"/>
              <w:lang w:val="en-US" w:eastAsia="zh-CN"/>
            </w:rPr>
            <w:t>4</w:t>
          </w:r>
          <w:r>
            <w:rPr>
              <w:rStyle w:val="12"/>
            </w:rPr>
            <w:t>.2</w:t>
          </w:r>
          <w:r>
            <w:rPr>
              <w:rStyle w:val="12"/>
              <w:rFonts w:hint="eastAsia"/>
            </w:rPr>
            <w:t>组织</w:t>
          </w:r>
          <w:r>
            <w:tab/>
          </w:r>
          <w:r>
            <w:rPr>
              <w:rFonts w:hint="eastAsia"/>
              <w:lang w:val="en-US" w:eastAsia="zh-CN"/>
            </w:rPr>
            <w:t>1</w:t>
          </w:r>
          <w:r>
            <w:fldChar w:fldCharType="end"/>
          </w:r>
          <w:r>
            <w:rPr>
              <w:rFonts w:hint="eastAsia"/>
              <w:lang w:val="en-US" w:eastAsia="zh-CN"/>
            </w:rPr>
            <w:t>0</w:t>
          </w:r>
        </w:p>
        <w:p>
          <w:pPr>
            <w:pStyle w:val="10"/>
            <w:tabs>
              <w:tab w:val="right" w:leader="dot" w:pos="8296"/>
            </w:tabs>
          </w:pPr>
          <w:r>
            <w:fldChar w:fldCharType="begin"/>
          </w:r>
          <w:r>
            <w:instrText xml:space="preserve"> HYPERLINK \l "_Toc404001532" </w:instrText>
          </w:r>
          <w:r>
            <w:fldChar w:fldCharType="separate"/>
          </w:r>
          <w:r>
            <w:rPr>
              <w:rStyle w:val="12"/>
              <w:rFonts w:hint="eastAsia"/>
              <w:lang w:val="en-US" w:eastAsia="zh-CN"/>
            </w:rPr>
            <w:t>4</w:t>
          </w:r>
          <w:r>
            <w:rPr>
              <w:rStyle w:val="12"/>
            </w:rPr>
            <w:t>.3</w:t>
          </w:r>
          <w:r>
            <w:rPr>
              <w:rStyle w:val="12"/>
              <w:rFonts w:hint="eastAsia"/>
            </w:rPr>
            <w:t>微讯</w:t>
          </w:r>
          <w:r>
            <w:tab/>
          </w:r>
          <w:r>
            <w:rPr>
              <w:rFonts w:hint="eastAsia"/>
              <w:lang w:val="en-US" w:eastAsia="zh-CN"/>
            </w:rPr>
            <w:t>1</w:t>
          </w:r>
          <w:r>
            <w:fldChar w:fldCharType="end"/>
          </w:r>
          <w:r>
            <w:rPr>
              <w:rFonts w:hint="eastAsia"/>
              <w:lang w:val="en-US" w:eastAsia="zh-CN"/>
            </w:rPr>
            <w:t>1</w:t>
          </w:r>
        </w:p>
        <w:p>
          <w:pPr>
            <w:pStyle w:val="10"/>
            <w:tabs>
              <w:tab w:val="right" w:leader="dot" w:pos="8296"/>
            </w:tabs>
          </w:pPr>
          <w:r>
            <w:fldChar w:fldCharType="begin"/>
          </w:r>
          <w:r>
            <w:instrText xml:space="preserve"> HYPERLINK \l "_Toc404001533" </w:instrText>
          </w:r>
          <w:r>
            <w:fldChar w:fldCharType="separate"/>
          </w:r>
          <w:r>
            <w:rPr>
              <w:rStyle w:val="12"/>
              <w:rFonts w:hint="eastAsia"/>
              <w:lang w:val="en-US" w:eastAsia="zh-CN"/>
            </w:rPr>
            <w:t>4</w:t>
          </w:r>
          <w:r>
            <w:rPr>
              <w:rStyle w:val="12"/>
            </w:rPr>
            <w:t>.4</w:t>
          </w:r>
          <w:r>
            <w:rPr>
              <w:rStyle w:val="12"/>
              <w:rFonts w:hint="eastAsia"/>
            </w:rPr>
            <w:t>便签</w:t>
          </w:r>
          <w:r>
            <w:tab/>
          </w:r>
          <w:r>
            <w:rPr>
              <w:rFonts w:hint="eastAsia"/>
              <w:lang w:val="en-US" w:eastAsia="zh-CN"/>
            </w:rPr>
            <w:t>1</w:t>
          </w:r>
          <w:r>
            <w:fldChar w:fldCharType="end"/>
          </w:r>
          <w:r>
            <w:rPr>
              <w:rFonts w:hint="eastAsia"/>
              <w:lang w:val="en-US" w:eastAsia="zh-CN"/>
            </w:rPr>
            <w:t>2</w:t>
          </w:r>
        </w:p>
        <w:p>
          <w:pPr>
            <w:pStyle w:val="9"/>
            <w:tabs>
              <w:tab w:val="right" w:leader="dot" w:pos="8296"/>
            </w:tabs>
          </w:pPr>
          <w:r>
            <w:fldChar w:fldCharType="begin"/>
          </w:r>
          <w:r>
            <w:instrText xml:space="preserve"> HYPERLINK \l "_Toc404001534" </w:instrText>
          </w:r>
          <w:r>
            <w:fldChar w:fldCharType="separate"/>
          </w:r>
          <w:r>
            <w:rPr>
              <w:rStyle w:val="12"/>
              <w:rFonts w:hint="eastAsia"/>
              <w:lang w:val="en-US" w:eastAsia="zh-CN"/>
            </w:rPr>
            <w:t>5</w:t>
          </w:r>
          <w:r>
            <w:rPr>
              <w:rStyle w:val="12"/>
            </w:rPr>
            <w:t xml:space="preserve"> </w:t>
          </w:r>
          <w:r>
            <w:rPr>
              <w:rStyle w:val="12"/>
              <w:rFonts w:hint="eastAsia"/>
            </w:rPr>
            <w:t>即时通讯说明</w:t>
          </w:r>
          <w:r>
            <w:tab/>
          </w:r>
          <w:r>
            <w:rPr>
              <w:rFonts w:hint="eastAsia"/>
              <w:lang w:val="en-US" w:eastAsia="zh-CN"/>
            </w:rPr>
            <w:t>1</w:t>
          </w:r>
          <w:r>
            <w:fldChar w:fldCharType="end"/>
          </w:r>
          <w:r>
            <w:rPr>
              <w:rFonts w:hint="eastAsia"/>
              <w:lang w:val="en-US" w:eastAsia="zh-CN"/>
            </w:rPr>
            <w:t>3</w:t>
          </w:r>
        </w:p>
        <w:p>
          <w:r>
            <w:fldChar w:fldCharType="end"/>
          </w:r>
        </w:p>
      </w:sdtContent>
    </w:sdt>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bookmarkStart w:id="8" w:name="_GoBack"/>
      <w:bookmarkEnd w:id="8"/>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widowControl/>
        <w:jc w:val="left"/>
        <w:rPr>
          <w:rFonts w:hint="eastAsia"/>
          <w:lang w:eastAsia="zh-CN"/>
        </w:rPr>
      </w:pPr>
    </w:p>
    <w:p>
      <w:pPr>
        <w:pStyle w:val="2"/>
      </w:pPr>
      <w:bookmarkStart w:id="0" w:name="_Toc404001527"/>
      <w:r>
        <w:rPr>
          <w:rFonts w:hint="eastAsia"/>
        </w:rPr>
        <w:t>1 OA精灵简介</w:t>
      </w:r>
      <w:bookmarkEnd w:id="0"/>
    </w:p>
    <w:p>
      <w:pPr>
        <w:widowControl/>
        <w:spacing w:line="360" w:lineRule="auto"/>
        <w:ind w:firstLine="420"/>
        <w:jc w:val="left"/>
        <w:rPr>
          <w:rFonts w:hint="eastAsia"/>
          <w:lang w:val="en-US" w:eastAsia="zh-CN"/>
        </w:rPr>
      </w:pPr>
      <w:r>
        <w:rPr>
          <w:rStyle w:val="21"/>
          <w:color w:val="000000"/>
        </w:rPr>
        <w:t>OA</w:t>
      </w:r>
      <w:r>
        <w:rPr>
          <w:rFonts w:hint="eastAsia" w:ascii="宋体" w:hAnsi="宋体"/>
          <w:sz w:val="24"/>
        </w:rPr>
        <w:t>精灵功能是快速实现协作办公以及与其他人联系沟通的重要途径。通过即时通讯你可以</w:t>
      </w:r>
      <w:r>
        <w:rPr>
          <w:rStyle w:val="21"/>
          <w:color w:val="000000"/>
        </w:rPr>
        <w:t>实现开机自动登录OA，保持实时在线</w:t>
      </w:r>
      <w:r>
        <w:rPr>
          <w:rStyle w:val="21"/>
          <w:rFonts w:hint="eastAsia"/>
          <w:color w:val="000000"/>
        </w:rPr>
        <w:t>，</w:t>
      </w:r>
      <w:r>
        <w:rPr>
          <w:rStyle w:val="21"/>
          <w:color w:val="000000"/>
        </w:rPr>
        <w:t>快速收发OA内部短信</w:t>
      </w:r>
      <w:r>
        <w:rPr>
          <w:rStyle w:val="21"/>
          <w:rFonts w:hint="eastAsia"/>
          <w:color w:val="000000"/>
        </w:rPr>
        <w:t>，</w:t>
      </w:r>
      <w:r>
        <w:rPr>
          <w:rStyle w:val="21"/>
          <w:color w:val="000000"/>
        </w:rPr>
        <w:t>无需打开IE执行OA所有功能</w:t>
      </w:r>
      <w:r>
        <w:rPr>
          <w:rStyle w:val="21"/>
          <w:rFonts w:hint="eastAsia"/>
          <w:color w:val="000000"/>
        </w:rPr>
        <w:t>。</w:t>
      </w:r>
    </w:p>
    <w:p>
      <w:pPr>
        <w:pStyle w:val="2"/>
        <w:rPr>
          <w:rFonts w:hint="eastAsia"/>
          <w:lang w:eastAsia="zh-CN"/>
        </w:rPr>
      </w:pPr>
      <w:r>
        <w:rPr>
          <w:rFonts w:hint="eastAsia"/>
          <w:lang w:val="en-US" w:eastAsia="zh-CN"/>
        </w:rPr>
        <w:t>2</w:t>
      </w:r>
      <w:r>
        <w:rPr>
          <w:rFonts w:hint="eastAsia"/>
          <w:lang w:eastAsia="zh-CN"/>
        </w:rPr>
        <w:t>下载安装</w:t>
      </w:r>
    </w:p>
    <w:p>
      <w:pPr>
        <w:widowControl/>
        <w:jc w:val="left"/>
        <w:rPr>
          <w:rFonts w:hint="eastAsia"/>
        </w:rPr>
      </w:pPr>
      <w:r>
        <w:rPr>
          <w:rFonts w:hint="eastAsia"/>
          <w:sz w:val="24"/>
          <w:szCs w:val="24"/>
          <w:lang w:val="en-US" w:eastAsia="zh-CN"/>
        </w:rPr>
        <w:t xml:space="preserve">   </w:t>
      </w:r>
      <w:r>
        <w:rPr>
          <w:rFonts w:hint="eastAsia"/>
          <w:sz w:val="24"/>
          <w:szCs w:val="24"/>
          <w:lang w:eastAsia="zh-CN"/>
        </w:rPr>
        <w:t>下载地址：</w:t>
      </w:r>
      <w:r>
        <w:rPr>
          <w:rFonts w:hint="eastAsia"/>
          <w:sz w:val="24"/>
          <w:szCs w:val="24"/>
        </w:rPr>
        <w:fldChar w:fldCharType="begin"/>
      </w:r>
      <w:r>
        <w:rPr>
          <w:rFonts w:hint="eastAsia"/>
          <w:sz w:val="24"/>
          <w:szCs w:val="24"/>
        </w:rPr>
        <w:instrText xml:space="preserve"> HYPERLINK "http://sztbj.com/product/download.php" </w:instrText>
      </w:r>
      <w:r>
        <w:rPr>
          <w:rFonts w:hint="eastAsia"/>
          <w:sz w:val="24"/>
          <w:szCs w:val="24"/>
        </w:rPr>
        <w:fldChar w:fldCharType="separate"/>
      </w:r>
      <w:r>
        <w:rPr>
          <w:rStyle w:val="12"/>
          <w:rFonts w:hint="eastAsia"/>
          <w:sz w:val="24"/>
          <w:szCs w:val="24"/>
        </w:rPr>
        <w:t>http://sztbj.com/product/download.php</w:t>
      </w:r>
      <w:r>
        <w:rPr>
          <w:rFonts w:hint="eastAsia"/>
          <w:sz w:val="24"/>
          <w:szCs w:val="24"/>
        </w:rPr>
        <w:fldChar w:fldCharType="end"/>
      </w:r>
      <w:r>
        <w:rPr>
          <w:rFonts w:hint="eastAsia"/>
          <w:sz w:val="24"/>
          <w:szCs w:val="24"/>
          <w:lang w:eastAsia="zh-CN"/>
        </w:rPr>
        <w:t>，点击数字通</w:t>
      </w:r>
      <w:r>
        <w:rPr>
          <w:rFonts w:hint="eastAsia"/>
          <w:sz w:val="24"/>
          <w:szCs w:val="24"/>
          <w:lang w:val="en-US" w:eastAsia="zh-CN"/>
        </w:rPr>
        <w:t>DAP（客户端）进行下载</w:t>
      </w:r>
    </w:p>
    <w:p>
      <w:pPr>
        <w:widowControl/>
        <w:jc w:val="left"/>
      </w:pPr>
      <w:r>
        <w:drawing>
          <wp:inline distT="0" distB="0" distL="114300" distR="114300">
            <wp:extent cx="5268595" cy="2839085"/>
            <wp:effectExtent l="0" t="0" r="8255" b="1841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5268595" cy="2839085"/>
                    </a:xfrm>
                    <a:prstGeom prst="rect">
                      <a:avLst/>
                    </a:prstGeom>
                    <a:noFill/>
                    <a:ln w="9525">
                      <a:noFill/>
                    </a:ln>
                  </pic:spPr>
                </pic:pic>
              </a:graphicData>
            </a:graphic>
          </wp:inline>
        </w:drawing>
      </w:r>
    </w:p>
    <w:p>
      <w:pPr>
        <w:widowControl/>
        <w:jc w:val="left"/>
      </w:pPr>
      <w:r>
        <w:rPr>
          <w:rFonts w:hint="eastAsia"/>
          <w:sz w:val="24"/>
          <w:szCs w:val="24"/>
          <w:lang w:eastAsia="zh-CN"/>
        </w:rPr>
        <w:t>下载之后双击</w:t>
      </w:r>
      <w:r>
        <w:rPr>
          <w:sz w:val="24"/>
          <w:szCs w:val="24"/>
        </w:rPr>
        <w:drawing>
          <wp:inline distT="0" distB="0" distL="114300" distR="114300">
            <wp:extent cx="1800225" cy="190500"/>
            <wp:effectExtent l="0" t="0" r="9525" b="0"/>
            <wp:docPr id="2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
                    <pic:cNvPicPr>
                      <a:picLocks noChangeAspect="1"/>
                    </pic:cNvPicPr>
                  </pic:nvPicPr>
                  <pic:blipFill>
                    <a:blip r:embed="rId5"/>
                    <a:stretch>
                      <a:fillRect/>
                    </a:stretch>
                  </pic:blipFill>
                  <pic:spPr>
                    <a:xfrm>
                      <a:off x="0" y="0"/>
                      <a:ext cx="1800225" cy="190500"/>
                    </a:xfrm>
                    <a:prstGeom prst="rect">
                      <a:avLst/>
                    </a:prstGeom>
                    <a:noFill/>
                    <a:ln w="9525">
                      <a:noFill/>
                    </a:ln>
                  </pic:spPr>
                </pic:pic>
              </a:graphicData>
            </a:graphic>
          </wp:inline>
        </w:drawing>
      </w:r>
      <w:r>
        <w:rPr>
          <w:rFonts w:hint="eastAsia"/>
          <w:sz w:val="24"/>
          <w:szCs w:val="24"/>
          <w:lang w:eastAsia="zh-CN"/>
        </w:rPr>
        <w:t>进行安装</w:t>
      </w:r>
    </w:p>
    <w:p>
      <w:pPr>
        <w:widowControl/>
        <w:jc w:val="left"/>
        <w:rPr>
          <w:rFonts w:hint="eastAsia" w:eastAsiaTheme="minorEastAsia"/>
          <w:sz w:val="24"/>
          <w:szCs w:val="24"/>
          <w:lang w:eastAsia="zh-CN"/>
        </w:rPr>
      </w:pPr>
      <w:r>
        <w:rPr>
          <w:rFonts w:hint="eastAsia"/>
          <w:sz w:val="24"/>
          <w:szCs w:val="24"/>
          <w:lang w:eastAsia="zh-CN"/>
        </w:rPr>
        <w:t>双击之后提示运行，点击运行，如图：</w:t>
      </w:r>
    </w:p>
    <w:p>
      <w:pPr>
        <w:widowControl/>
        <w:jc w:val="left"/>
        <w:rPr>
          <w:rFonts w:hint="eastAsia" w:eastAsiaTheme="minorEastAsia"/>
          <w:sz w:val="24"/>
          <w:szCs w:val="24"/>
          <w:lang w:eastAsia="zh-CN"/>
        </w:rPr>
      </w:pPr>
    </w:p>
    <w:p>
      <w:pPr>
        <w:widowControl/>
        <w:jc w:val="left"/>
      </w:pPr>
      <w:r>
        <w:drawing>
          <wp:inline distT="0" distB="0" distL="114300" distR="114300">
            <wp:extent cx="3942715" cy="2647315"/>
            <wp:effectExtent l="0" t="0" r="635" b="63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6"/>
                    <a:stretch>
                      <a:fillRect/>
                    </a:stretch>
                  </pic:blipFill>
                  <pic:spPr>
                    <a:xfrm>
                      <a:off x="0" y="0"/>
                      <a:ext cx="3942715" cy="2647315"/>
                    </a:xfrm>
                    <a:prstGeom prst="rect">
                      <a:avLst/>
                    </a:prstGeom>
                    <a:noFill/>
                    <a:ln w="9525">
                      <a:noFill/>
                    </a:ln>
                  </pic:spPr>
                </pic:pic>
              </a:graphicData>
            </a:graphic>
          </wp:inline>
        </w:drawing>
      </w:r>
    </w:p>
    <w:p>
      <w:pPr>
        <w:widowControl/>
        <w:jc w:val="left"/>
        <w:rPr>
          <w:rFonts w:hint="eastAsia" w:eastAsiaTheme="minorEastAsia"/>
          <w:sz w:val="24"/>
          <w:szCs w:val="24"/>
          <w:lang w:eastAsia="zh-CN"/>
        </w:rPr>
      </w:pPr>
      <w:r>
        <w:rPr>
          <w:rFonts w:hint="eastAsia"/>
          <w:sz w:val="24"/>
          <w:szCs w:val="24"/>
          <w:lang w:eastAsia="zh-CN"/>
        </w:rPr>
        <w:t>点击下一步，如图：</w:t>
      </w:r>
    </w:p>
    <w:p>
      <w:pPr>
        <w:widowControl/>
        <w:jc w:val="left"/>
        <w:rPr>
          <w:rFonts w:hint="eastAsia" w:eastAsiaTheme="minorEastAsia"/>
          <w:sz w:val="24"/>
          <w:szCs w:val="24"/>
          <w:lang w:eastAsia="zh-CN"/>
        </w:rPr>
      </w:pPr>
    </w:p>
    <w:p>
      <w:pPr>
        <w:widowControl/>
        <w:jc w:val="left"/>
      </w:pPr>
      <w:r>
        <w:drawing>
          <wp:inline distT="0" distB="0" distL="114300" distR="114300">
            <wp:extent cx="4790440" cy="3437890"/>
            <wp:effectExtent l="0" t="0" r="10160" b="1016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7"/>
                    <a:stretch>
                      <a:fillRect/>
                    </a:stretch>
                  </pic:blipFill>
                  <pic:spPr>
                    <a:xfrm>
                      <a:off x="0" y="0"/>
                      <a:ext cx="4790440" cy="3437890"/>
                    </a:xfrm>
                    <a:prstGeom prst="rect">
                      <a:avLst/>
                    </a:prstGeom>
                    <a:noFill/>
                    <a:ln w="9525">
                      <a:noFill/>
                    </a:ln>
                  </pic:spPr>
                </pic:pic>
              </a:graphicData>
            </a:graphic>
          </wp:inline>
        </w:drawing>
      </w:r>
    </w:p>
    <w:p>
      <w:pPr>
        <w:widowControl/>
        <w:jc w:val="left"/>
        <w:rPr>
          <w:rFonts w:hint="eastAsia" w:eastAsiaTheme="minorEastAsia"/>
          <w:color w:val="FF0000"/>
          <w:sz w:val="21"/>
          <w:szCs w:val="21"/>
          <w:lang w:eastAsia="zh-CN"/>
        </w:rPr>
      </w:pPr>
      <w:r>
        <w:rPr>
          <w:rFonts w:hint="eastAsia"/>
          <w:sz w:val="24"/>
          <w:szCs w:val="24"/>
          <w:lang w:eastAsia="zh-CN"/>
        </w:rPr>
        <w:t>点击安装，如图：</w:t>
      </w:r>
      <w:r>
        <w:rPr>
          <w:rFonts w:hint="eastAsia"/>
          <w:color w:val="FF0000"/>
          <w:sz w:val="21"/>
          <w:szCs w:val="21"/>
          <w:lang w:eastAsia="zh-CN"/>
        </w:rPr>
        <w:t>（注：选择安装地址时避免选择</w:t>
      </w:r>
      <w:r>
        <w:rPr>
          <w:rFonts w:hint="eastAsia"/>
          <w:color w:val="FF0000"/>
          <w:sz w:val="21"/>
          <w:szCs w:val="21"/>
          <w:lang w:val="en-US" w:eastAsia="zh-CN"/>
        </w:rPr>
        <w:t>C盘</w:t>
      </w:r>
      <w:r>
        <w:rPr>
          <w:rFonts w:hint="eastAsia"/>
          <w:color w:val="FF0000"/>
          <w:sz w:val="21"/>
          <w:szCs w:val="21"/>
          <w:lang w:eastAsia="zh-CN"/>
        </w:rPr>
        <w:t>）</w:t>
      </w:r>
    </w:p>
    <w:p>
      <w:pPr>
        <w:widowControl/>
        <w:jc w:val="left"/>
        <w:rPr>
          <w:rFonts w:hint="eastAsia"/>
          <w:sz w:val="24"/>
          <w:szCs w:val="24"/>
          <w:lang w:eastAsia="zh-CN"/>
        </w:rPr>
      </w:pPr>
    </w:p>
    <w:p>
      <w:pPr>
        <w:widowControl/>
        <w:jc w:val="center"/>
      </w:pPr>
      <w:r>
        <w:drawing>
          <wp:inline distT="0" distB="0" distL="114300" distR="114300">
            <wp:extent cx="4790440" cy="3437890"/>
            <wp:effectExtent l="0" t="0" r="10160" b="1016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pic:cNvPicPr>
                  </pic:nvPicPr>
                  <pic:blipFill>
                    <a:blip r:embed="rId8"/>
                    <a:stretch>
                      <a:fillRect/>
                    </a:stretch>
                  </pic:blipFill>
                  <pic:spPr>
                    <a:xfrm>
                      <a:off x="0" y="0"/>
                      <a:ext cx="4790440" cy="3437890"/>
                    </a:xfrm>
                    <a:prstGeom prst="rect">
                      <a:avLst/>
                    </a:prstGeom>
                    <a:noFill/>
                    <a:ln w="9525">
                      <a:noFill/>
                    </a:ln>
                  </pic:spPr>
                </pic:pic>
              </a:graphicData>
            </a:graphic>
          </wp:inline>
        </w:drawing>
      </w:r>
    </w:p>
    <w:p>
      <w:pPr>
        <w:widowControl/>
        <w:jc w:val="left"/>
        <w:rPr>
          <w:rFonts w:hint="eastAsia" w:eastAsiaTheme="minorEastAsia"/>
          <w:sz w:val="24"/>
          <w:szCs w:val="24"/>
          <w:lang w:eastAsia="zh-CN"/>
        </w:rPr>
      </w:pPr>
      <w:r>
        <w:rPr>
          <w:rFonts w:hint="eastAsia"/>
          <w:sz w:val="24"/>
          <w:szCs w:val="24"/>
          <w:lang w:val="en-US" w:eastAsia="zh-CN"/>
        </w:rPr>
        <w:t xml:space="preserve">   </w:t>
      </w:r>
      <w:r>
        <w:rPr>
          <w:rFonts w:hint="eastAsia"/>
          <w:sz w:val="24"/>
          <w:szCs w:val="24"/>
          <w:lang w:eastAsia="zh-CN"/>
        </w:rPr>
        <w:t>点击完成，如图：</w:t>
      </w:r>
    </w:p>
    <w:p>
      <w:pPr>
        <w:widowControl/>
        <w:jc w:val="left"/>
        <w:rPr>
          <w:rFonts w:hint="eastAsia" w:eastAsiaTheme="minorEastAsia"/>
          <w:sz w:val="24"/>
          <w:szCs w:val="24"/>
          <w:lang w:eastAsia="zh-CN"/>
        </w:rPr>
      </w:pPr>
    </w:p>
    <w:p>
      <w:pPr>
        <w:widowControl/>
        <w:jc w:val="center"/>
        <w:rPr>
          <w:rFonts w:hint="eastAsia"/>
          <w:lang w:eastAsia="zh-CN"/>
        </w:rPr>
      </w:pPr>
      <w:r>
        <w:drawing>
          <wp:inline distT="0" distB="0" distL="114300" distR="114300">
            <wp:extent cx="4790440" cy="3437890"/>
            <wp:effectExtent l="0" t="0" r="10160" b="1016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9"/>
                    <a:stretch>
                      <a:fillRect/>
                    </a:stretch>
                  </pic:blipFill>
                  <pic:spPr>
                    <a:xfrm>
                      <a:off x="0" y="0"/>
                      <a:ext cx="4790440" cy="3437890"/>
                    </a:xfrm>
                    <a:prstGeom prst="rect">
                      <a:avLst/>
                    </a:prstGeom>
                    <a:noFill/>
                    <a:ln w="9525">
                      <a:noFill/>
                    </a:ln>
                  </pic:spPr>
                </pic:pic>
              </a:graphicData>
            </a:graphic>
          </wp:inline>
        </w:drawing>
      </w:r>
    </w:p>
    <w:p>
      <w:pPr>
        <w:widowControl/>
        <w:jc w:val="left"/>
        <w:rPr>
          <w:rFonts w:hint="eastAsia" w:eastAsiaTheme="minorEastAsia"/>
          <w:sz w:val="24"/>
          <w:szCs w:val="24"/>
          <w:lang w:eastAsia="zh-CN"/>
        </w:rPr>
      </w:pPr>
      <w:r>
        <w:rPr>
          <w:rFonts w:hint="eastAsia"/>
          <w:sz w:val="24"/>
          <w:szCs w:val="24"/>
          <w:lang w:val="en-US" w:eastAsia="zh-CN"/>
        </w:rPr>
        <w:t xml:space="preserve">  </w:t>
      </w:r>
      <w:r>
        <w:rPr>
          <w:rFonts w:hint="eastAsia"/>
          <w:sz w:val="24"/>
          <w:szCs w:val="24"/>
          <w:lang w:eastAsia="zh-CN"/>
        </w:rPr>
        <w:t>安装完成之后运行客户端，进入客户端登入界面，如图：</w:t>
      </w:r>
    </w:p>
    <w:p>
      <w:pPr>
        <w:widowControl/>
        <w:jc w:val="left"/>
        <w:rPr>
          <w:rFonts w:hint="eastAsia" w:eastAsiaTheme="minorEastAsia"/>
          <w:sz w:val="24"/>
          <w:szCs w:val="24"/>
          <w:lang w:eastAsia="zh-CN"/>
        </w:rPr>
      </w:pPr>
    </w:p>
    <w:p>
      <w:pPr>
        <w:widowControl/>
        <w:jc w:val="center"/>
      </w:pPr>
      <w:r>
        <w:drawing>
          <wp:inline distT="0" distB="0" distL="114300" distR="114300">
            <wp:extent cx="2675890" cy="6190615"/>
            <wp:effectExtent l="0" t="0" r="10160" b="635"/>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10"/>
                    <a:stretch>
                      <a:fillRect/>
                    </a:stretch>
                  </pic:blipFill>
                  <pic:spPr>
                    <a:xfrm>
                      <a:off x="0" y="0"/>
                      <a:ext cx="2675890" cy="6190615"/>
                    </a:xfrm>
                    <a:prstGeom prst="rect">
                      <a:avLst/>
                    </a:prstGeom>
                    <a:noFill/>
                    <a:ln w="9525">
                      <a:noFill/>
                    </a:ln>
                  </pic:spPr>
                </pic:pic>
              </a:graphicData>
            </a:graphic>
          </wp:inline>
        </w:drawing>
      </w:r>
      <w:r>
        <w:br w:type="page"/>
      </w:r>
    </w:p>
    <w:p>
      <w:pPr>
        <w:pStyle w:val="2"/>
        <w:rPr>
          <w:rStyle w:val="21"/>
          <w:sz w:val="44"/>
        </w:rPr>
      </w:pPr>
      <w:bookmarkStart w:id="1" w:name="_Toc404001528"/>
      <w:r>
        <w:rPr>
          <w:rStyle w:val="21"/>
          <w:rFonts w:hint="eastAsia"/>
          <w:sz w:val="44"/>
          <w:lang w:val="en-US" w:eastAsia="zh-CN"/>
        </w:rPr>
        <w:t>3</w:t>
      </w:r>
      <w:r>
        <w:rPr>
          <w:rStyle w:val="21"/>
          <w:rFonts w:hint="eastAsia"/>
          <w:sz w:val="44"/>
        </w:rPr>
        <w:t xml:space="preserve"> 登录设置</w:t>
      </w:r>
      <w:bookmarkEnd w:id="1"/>
    </w:p>
    <w:p>
      <w:pPr>
        <w:widowControl/>
        <w:ind w:firstLine="420"/>
        <w:jc w:val="left"/>
      </w:pPr>
      <w:r>
        <w:rPr>
          <w:rFonts w:hint="eastAsia"/>
          <w:sz w:val="24"/>
          <w:szCs w:val="24"/>
        </w:rPr>
        <w:t>安装OA精灵后，桌面上会出现精灵快捷方式图标，，如下图所示：</w:t>
      </w:r>
    </w:p>
    <w:p>
      <w:pPr>
        <w:spacing w:line="360" w:lineRule="auto"/>
        <w:jc w:val="center"/>
        <w:rPr>
          <w:sz w:val="24"/>
          <w:szCs w:val="24"/>
        </w:rPr>
      </w:pPr>
      <w:r>
        <w:drawing>
          <wp:inline distT="0" distB="0" distL="114300" distR="114300">
            <wp:extent cx="1047750" cy="8382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1"/>
                    <a:stretch>
                      <a:fillRect/>
                    </a:stretch>
                  </pic:blipFill>
                  <pic:spPr>
                    <a:xfrm>
                      <a:off x="0" y="0"/>
                      <a:ext cx="1047750" cy="838200"/>
                    </a:xfrm>
                    <a:prstGeom prst="rect">
                      <a:avLst/>
                    </a:prstGeom>
                    <a:noFill/>
                    <a:ln w="9525">
                      <a:noFill/>
                    </a:ln>
                  </pic:spPr>
                </pic:pic>
              </a:graphicData>
            </a:graphic>
          </wp:inline>
        </w:drawing>
      </w:r>
    </w:p>
    <w:p>
      <w:pPr>
        <w:spacing w:line="360" w:lineRule="auto"/>
        <w:ind w:firstLine="420"/>
        <w:rPr>
          <w:sz w:val="24"/>
          <w:szCs w:val="24"/>
        </w:rPr>
      </w:pPr>
      <w:r>
        <w:rPr>
          <w:rFonts w:hint="eastAsia"/>
          <w:sz w:val="24"/>
          <w:szCs w:val="24"/>
        </w:rPr>
        <w:t>双击这个快捷方式，打开OA精灵登录面板，如下图所示：</w:t>
      </w:r>
    </w:p>
    <w:p>
      <w:pPr>
        <w:spacing w:line="360" w:lineRule="auto"/>
        <w:jc w:val="center"/>
        <w:rPr>
          <w:sz w:val="24"/>
          <w:szCs w:val="24"/>
        </w:rPr>
      </w:pPr>
      <w:r>
        <w:drawing>
          <wp:inline distT="0" distB="0" distL="114300" distR="114300">
            <wp:extent cx="2675890" cy="6190615"/>
            <wp:effectExtent l="0" t="0" r="10160" b="63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2"/>
                    <a:stretch>
                      <a:fillRect/>
                    </a:stretch>
                  </pic:blipFill>
                  <pic:spPr>
                    <a:xfrm>
                      <a:off x="0" y="0"/>
                      <a:ext cx="2675890" cy="6190615"/>
                    </a:xfrm>
                    <a:prstGeom prst="rect">
                      <a:avLst/>
                    </a:prstGeom>
                    <a:noFill/>
                    <a:ln w="9525">
                      <a:noFill/>
                    </a:ln>
                  </pic:spPr>
                </pic:pic>
              </a:graphicData>
            </a:graphic>
          </wp:inline>
        </w:drawing>
      </w:r>
    </w:p>
    <w:p>
      <w:pPr>
        <w:spacing w:line="360" w:lineRule="auto"/>
        <w:ind w:firstLine="420"/>
        <w:jc w:val="left"/>
        <w:rPr>
          <w:sz w:val="24"/>
          <w:szCs w:val="24"/>
        </w:rPr>
      </w:pPr>
      <w:r>
        <w:rPr>
          <w:rFonts w:hint="eastAsia"/>
          <w:sz w:val="24"/>
          <w:szCs w:val="24"/>
        </w:rPr>
        <w:t>第一次登录时需要设置登录参数，点击登录面板上的</w:t>
      </w:r>
      <w:r>
        <w:rPr>
          <w:rFonts w:hint="eastAsia"/>
          <w:sz w:val="24"/>
          <w:szCs w:val="24"/>
        </w:rPr>
        <w:drawing>
          <wp:inline distT="0" distB="0" distL="0" distR="0">
            <wp:extent cx="228600" cy="228600"/>
            <wp:effectExtent l="19050" t="0" r="0" b="0"/>
            <wp:docPr id="16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图片 27"/>
                    <pic:cNvPicPr>
                      <a:picLocks noChangeAspect="1" noChangeArrowheads="1"/>
                    </pic:cNvPicPr>
                  </pic:nvPicPr>
                  <pic:blipFill>
                    <a:blip r:embed="rId13"/>
                    <a:srcRect/>
                    <a:stretch>
                      <a:fillRect/>
                    </a:stretch>
                  </pic:blipFill>
                  <pic:spPr>
                    <a:xfrm>
                      <a:off x="0" y="0"/>
                      <a:ext cx="228600" cy="228600"/>
                    </a:xfrm>
                    <a:prstGeom prst="rect">
                      <a:avLst/>
                    </a:prstGeom>
                    <a:noFill/>
                    <a:ln w="9525">
                      <a:noFill/>
                      <a:miter lim="800000"/>
                      <a:headEnd/>
                      <a:tailEnd/>
                    </a:ln>
                  </pic:spPr>
                </pic:pic>
              </a:graphicData>
            </a:graphic>
          </wp:inline>
        </w:drawing>
      </w:r>
      <w:r>
        <w:rPr>
          <w:rFonts w:hint="eastAsia"/>
          <w:sz w:val="24"/>
          <w:szCs w:val="24"/>
        </w:rPr>
        <w:t>按钮打开参数设置，如下图所示：</w:t>
      </w:r>
    </w:p>
    <w:p>
      <w:pPr>
        <w:spacing w:line="360" w:lineRule="auto"/>
        <w:jc w:val="center"/>
        <w:rPr>
          <w:sz w:val="24"/>
          <w:szCs w:val="24"/>
        </w:rPr>
      </w:pPr>
      <w:r>
        <w:drawing>
          <wp:inline distT="0" distB="0" distL="114300" distR="114300">
            <wp:extent cx="5047615" cy="4028440"/>
            <wp:effectExtent l="0" t="0" r="635" b="1016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4"/>
                    <a:stretch>
                      <a:fillRect/>
                    </a:stretch>
                  </pic:blipFill>
                  <pic:spPr>
                    <a:xfrm>
                      <a:off x="0" y="0"/>
                      <a:ext cx="5047615" cy="4028440"/>
                    </a:xfrm>
                    <a:prstGeom prst="rect">
                      <a:avLst/>
                    </a:prstGeom>
                    <a:noFill/>
                    <a:ln w="9525">
                      <a:noFill/>
                    </a:ln>
                  </pic:spPr>
                </pic:pic>
              </a:graphicData>
            </a:graphic>
          </wp:inline>
        </w:drawing>
      </w:r>
    </w:p>
    <w:p>
      <w:pPr>
        <w:spacing w:line="360" w:lineRule="auto"/>
        <w:jc w:val="left"/>
        <w:rPr>
          <w:sz w:val="24"/>
          <w:szCs w:val="24"/>
        </w:rPr>
      </w:pPr>
      <w:r>
        <w:rPr>
          <w:rFonts w:hint="eastAsia"/>
          <w:sz w:val="24"/>
          <w:szCs w:val="24"/>
        </w:rPr>
        <w:tab/>
      </w:r>
      <w:r>
        <w:rPr>
          <w:rFonts w:hint="eastAsia"/>
          <w:sz w:val="24"/>
          <w:szCs w:val="24"/>
        </w:rPr>
        <w:t>设置登录所用的用户名、密码。勾选【自动登录】后，下次打开OA精灵会自动登录，不再需要点击【登录】按钮进行登录。</w:t>
      </w:r>
      <w:r>
        <w:rPr>
          <w:rStyle w:val="21"/>
          <w:rFonts w:hint="eastAsia" w:eastAsia="宋体"/>
          <w:color w:val="FF0000"/>
        </w:rPr>
        <w:t>提示：</w:t>
      </w:r>
      <w:r>
        <w:rPr>
          <w:rStyle w:val="21"/>
          <w:rFonts w:eastAsia="宋体"/>
          <w:color w:val="FF0000"/>
        </w:rPr>
        <w:t>如选择自动登录需要正确填写用户名、密码</w:t>
      </w:r>
      <w:r>
        <w:rPr>
          <w:rStyle w:val="21"/>
          <w:rFonts w:hint="eastAsia" w:eastAsia="宋体"/>
          <w:color w:val="FF0000"/>
        </w:rPr>
        <w:t>，</w:t>
      </w:r>
      <w:r>
        <w:rPr>
          <w:rStyle w:val="21"/>
          <w:rFonts w:eastAsia="宋体"/>
          <w:color w:val="FF0000"/>
        </w:rPr>
        <w:t>否则不能正常登录</w:t>
      </w:r>
      <w:r>
        <w:rPr>
          <w:rStyle w:val="21"/>
          <w:rFonts w:hint="eastAsia"/>
          <w:color w:val="FF0000"/>
        </w:rPr>
        <w:t>。</w:t>
      </w:r>
    </w:p>
    <w:p>
      <w:pPr>
        <w:spacing w:line="360" w:lineRule="auto"/>
        <w:jc w:val="left"/>
        <w:rPr>
          <w:sz w:val="24"/>
          <w:szCs w:val="24"/>
        </w:rPr>
      </w:pPr>
      <w:r>
        <w:rPr>
          <w:rFonts w:hint="eastAsia"/>
          <w:sz w:val="24"/>
          <w:szCs w:val="24"/>
        </w:rPr>
        <w:tab/>
      </w:r>
      <w:r>
        <w:rPr>
          <w:rFonts w:hint="eastAsia"/>
          <w:sz w:val="24"/>
          <w:szCs w:val="24"/>
        </w:rPr>
        <w:t>如果服务器在局域网内需要设置OA地址(内网)以及即时通讯地址(内网)，OA地址即OA系统所在服务器的IP地址。OA地址(内网)</w:t>
      </w:r>
      <w:r>
        <w:rPr>
          <w:rStyle w:val="21"/>
          <w:rFonts w:eastAsia="宋体"/>
          <w:color w:val="000000"/>
        </w:rPr>
        <w:t>格式为http://IP(或域名)：端口号</w:t>
      </w:r>
      <w:r>
        <w:rPr>
          <w:rStyle w:val="21"/>
          <w:rFonts w:hint="eastAsia"/>
          <w:color w:val="000000"/>
        </w:rPr>
        <w:t>；</w:t>
      </w:r>
      <w:r>
        <w:rPr>
          <w:rFonts w:hint="eastAsia"/>
          <w:sz w:val="24"/>
          <w:szCs w:val="24"/>
        </w:rPr>
        <w:t>即时通讯地址(内网)</w:t>
      </w:r>
      <w:r>
        <w:rPr>
          <w:rStyle w:val="21"/>
          <w:rFonts w:eastAsia="宋体"/>
          <w:color w:val="000000"/>
        </w:rPr>
        <w:t>，格式为IP（或域名</w:t>
      </w:r>
      <w:r>
        <w:rPr>
          <w:rStyle w:val="21"/>
          <w:rFonts w:hint="eastAsia" w:eastAsia="宋体"/>
          <w:color w:val="000000"/>
        </w:rPr>
        <w:t>），</w:t>
      </w:r>
      <w:r>
        <w:rPr>
          <w:rStyle w:val="21"/>
          <w:rFonts w:eastAsia="宋体"/>
          <w:color w:val="000000"/>
        </w:rPr>
        <w:t>通讯服务器端口。</w:t>
      </w:r>
      <w:r>
        <w:rPr>
          <w:rStyle w:val="21"/>
          <w:rFonts w:hint="eastAsia" w:eastAsia="宋体"/>
          <w:color w:val="FF0000"/>
        </w:rPr>
        <w:t>提示：</w:t>
      </w:r>
      <w:r>
        <w:rPr>
          <w:rStyle w:val="21"/>
          <w:rFonts w:eastAsia="宋体"/>
          <w:color w:val="FF0000"/>
        </w:rPr>
        <w:t>OA服务器端口为80端口，则可以只输入http://IP(或域名)，省略端口号</w:t>
      </w:r>
      <w:r>
        <w:rPr>
          <w:rStyle w:val="21"/>
          <w:rFonts w:hint="eastAsia" w:eastAsia="宋体"/>
          <w:color w:val="FF0000"/>
        </w:rPr>
        <w:t>，</w:t>
      </w:r>
      <w:r>
        <w:rPr>
          <w:rStyle w:val="21"/>
          <w:rFonts w:eastAsia="宋体"/>
          <w:color w:val="FF0000"/>
        </w:rPr>
        <w:t>即时通讯服务器端口号没有改动则无需修改即时通讯服务器端口参数</w:t>
      </w:r>
      <w:r>
        <w:rPr>
          <w:rStyle w:val="21"/>
          <w:rFonts w:hint="eastAsia" w:eastAsia="宋体"/>
          <w:color w:val="FF0000"/>
        </w:rPr>
        <w:t>。</w:t>
      </w:r>
    </w:p>
    <w:p>
      <w:pPr>
        <w:spacing w:line="360" w:lineRule="auto"/>
        <w:jc w:val="left"/>
        <w:rPr>
          <w:sz w:val="24"/>
          <w:szCs w:val="24"/>
        </w:rPr>
      </w:pPr>
      <w:r>
        <w:rPr>
          <w:rFonts w:hint="eastAsia"/>
          <w:sz w:val="24"/>
          <w:szCs w:val="24"/>
        </w:rPr>
        <w:tab/>
      </w:r>
      <w:r>
        <w:rPr>
          <w:rFonts w:hint="eastAsia"/>
          <w:sz w:val="24"/>
          <w:szCs w:val="24"/>
        </w:rPr>
        <w:t>如果需要通过外网地址登录OA，则需要设置OA地址(外网)和即时通讯地址(外网)，并勾选【使用外网地址登录】。</w:t>
      </w:r>
      <w:r>
        <w:rPr>
          <w:rFonts w:hint="eastAsia"/>
          <w:color w:val="FF0000"/>
          <w:sz w:val="24"/>
          <w:szCs w:val="24"/>
        </w:rPr>
        <w:t>提示：地址设置规则同内网设置。</w:t>
      </w:r>
    </w:p>
    <w:p>
      <w:pPr>
        <w:spacing w:line="360" w:lineRule="auto"/>
        <w:jc w:val="left"/>
        <w:rPr>
          <w:sz w:val="24"/>
          <w:szCs w:val="24"/>
        </w:rPr>
      </w:pPr>
      <w:r>
        <w:rPr>
          <w:rFonts w:hint="eastAsia"/>
          <w:sz w:val="24"/>
          <w:szCs w:val="24"/>
        </w:rPr>
        <w:tab/>
      </w:r>
      <w:r>
        <w:rPr>
          <w:rFonts w:hint="eastAsia"/>
          <w:sz w:val="24"/>
          <w:szCs w:val="24"/>
        </w:rPr>
        <w:t>设置后点击【保存】按钮，就可以使用设置好的用户登录OA系统。</w:t>
      </w:r>
    </w:p>
    <w:p>
      <w:pPr>
        <w:pStyle w:val="2"/>
        <w:rPr>
          <w:sz w:val="24"/>
          <w:szCs w:val="24"/>
        </w:rPr>
      </w:pPr>
      <w:bookmarkStart w:id="2" w:name="_Toc404001529"/>
      <w:r>
        <w:rPr>
          <w:rFonts w:hint="eastAsia"/>
          <w:lang w:val="en-US" w:eastAsia="zh-CN"/>
        </w:rPr>
        <w:t>4</w:t>
      </w:r>
      <w:r>
        <w:rPr>
          <w:rFonts w:hint="eastAsia"/>
        </w:rPr>
        <w:t xml:space="preserve"> 主面板功能</w:t>
      </w:r>
      <w:bookmarkEnd w:id="2"/>
    </w:p>
    <w:p>
      <w:pPr>
        <w:spacing w:line="360" w:lineRule="auto"/>
        <w:ind w:left="420"/>
        <w:jc w:val="left"/>
        <w:rPr>
          <w:sz w:val="24"/>
          <w:szCs w:val="24"/>
        </w:rPr>
      </w:pPr>
      <w:r>
        <w:rPr>
          <w:rFonts w:hint="eastAsia"/>
          <w:sz w:val="24"/>
          <w:szCs w:val="24"/>
        </w:rPr>
        <w:t>登录后就可以看到精灵主面板，如下图所示：</w:t>
      </w:r>
    </w:p>
    <w:p>
      <w:pPr>
        <w:spacing w:line="360" w:lineRule="auto"/>
        <w:jc w:val="center"/>
        <w:rPr>
          <w:sz w:val="24"/>
          <w:szCs w:val="24"/>
        </w:rPr>
      </w:pPr>
      <w:r>
        <w:drawing>
          <wp:inline distT="0" distB="0" distL="114300" distR="114300">
            <wp:extent cx="2675890" cy="6190615"/>
            <wp:effectExtent l="0" t="0" r="10160" b="63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5"/>
                    <a:stretch>
                      <a:fillRect/>
                    </a:stretch>
                  </pic:blipFill>
                  <pic:spPr>
                    <a:xfrm>
                      <a:off x="0" y="0"/>
                      <a:ext cx="2675890" cy="6190615"/>
                    </a:xfrm>
                    <a:prstGeom prst="rect">
                      <a:avLst/>
                    </a:prstGeom>
                    <a:noFill/>
                    <a:ln w="9525">
                      <a:noFill/>
                    </a:ln>
                  </pic:spPr>
                </pic:pic>
              </a:graphicData>
            </a:graphic>
          </wp:inline>
        </w:drawing>
      </w:r>
    </w:p>
    <w:p>
      <w:pPr>
        <w:pStyle w:val="22"/>
        <w:spacing w:line="360" w:lineRule="auto"/>
        <w:ind w:left="420" w:firstLine="0" w:firstLineChars="0"/>
        <w:rPr>
          <w:sz w:val="24"/>
          <w:szCs w:val="24"/>
        </w:rPr>
      </w:pPr>
      <w:r>
        <w:rPr>
          <w:sz w:val="24"/>
          <w:szCs w:val="24"/>
        </w:rPr>
        <w:drawing>
          <wp:inline distT="0" distB="0" distL="0" distR="0">
            <wp:extent cx="285750" cy="219075"/>
            <wp:effectExtent l="19050" t="0" r="0" b="0"/>
            <wp:docPr id="16"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01"/>
                    <pic:cNvPicPr>
                      <a:picLocks noChangeAspect="1" noChangeArrowheads="1"/>
                    </pic:cNvPicPr>
                  </pic:nvPicPr>
                  <pic:blipFill>
                    <a:blip r:embed="rId16"/>
                    <a:srcRect/>
                    <a:stretch>
                      <a:fillRect/>
                    </a:stretch>
                  </pic:blipFill>
                  <pic:spPr>
                    <a:xfrm>
                      <a:off x="0" y="0"/>
                      <a:ext cx="285750" cy="219075"/>
                    </a:xfrm>
                    <a:prstGeom prst="rect">
                      <a:avLst/>
                    </a:prstGeom>
                    <a:noFill/>
                    <a:ln w="9525">
                      <a:noFill/>
                      <a:miter lim="800000"/>
                      <a:headEnd/>
                      <a:tailEnd/>
                    </a:ln>
                  </pic:spPr>
                </pic:pic>
              </a:graphicData>
            </a:graphic>
          </wp:inline>
        </w:drawing>
      </w:r>
      <w:r>
        <w:rPr>
          <w:rFonts w:hint="eastAsia"/>
          <w:sz w:val="24"/>
          <w:szCs w:val="24"/>
        </w:rPr>
        <w:t>：精灵皮肤设置</w:t>
      </w:r>
    </w:p>
    <w:p>
      <w:pPr>
        <w:pStyle w:val="22"/>
        <w:spacing w:line="360" w:lineRule="auto"/>
        <w:ind w:left="420" w:firstLine="0" w:firstLineChars="0"/>
        <w:rPr>
          <w:sz w:val="24"/>
          <w:szCs w:val="24"/>
        </w:rPr>
      </w:pPr>
      <w:r>
        <w:rPr>
          <w:rFonts w:hint="eastAsia"/>
          <w:sz w:val="24"/>
          <w:szCs w:val="24"/>
        </w:rPr>
        <w:drawing>
          <wp:inline distT="0" distB="0" distL="0" distR="0">
            <wp:extent cx="285750" cy="276225"/>
            <wp:effectExtent l="19050" t="0" r="0" b="0"/>
            <wp:docPr id="255"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 name="图片 208"/>
                    <pic:cNvPicPr>
                      <a:picLocks noChangeAspect="1" noChangeArrowheads="1"/>
                    </pic:cNvPicPr>
                  </pic:nvPicPr>
                  <pic:blipFill>
                    <a:blip r:embed="rId17"/>
                    <a:srcRect/>
                    <a:stretch>
                      <a:fillRect/>
                    </a:stretch>
                  </pic:blipFill>
                  <pic:spPr>
                    <a:xfrm>
                      <a:off x="0" y="0"/>
                      <a:ext cx="285750" cy="276225"/>
                    </a:xfrm>
                    <a:prstGeom prst="rect">
                      <a:avLst/>
                    </a:prstGeom>
                    <a:noFill/>
                    <a:ln w="9525">
                      <a:noFill/>
                      <a:miter lim="800000"/>
                      <a:headEnd/>
                      <a:tailEnd/>
                    </a:ln>
                  </pic:spPr>
                </pic:pic>
              </a:graphicData>
            </a:graphic>
          </wp:inline>
        </w:drawing>
      </w:r>
      <w:r>
        <w:rPr>
          <w:rFonts w:hint="eastAsia"/>
          <w:sz w:val="24"/>
          <w:szCs w:val="24"/>
        </w:rPr>
        <w:t>：点击设置在线状态</w:t>
      </w:r>
    </w:p>
    <w:p>
      <w:pPr>
        <w:pStyle w:val="22"/>
        <w:spacing w:line="360" w:lineRule="auto"/>
        <w:ind w:left="420" w:firstLine="0" w:firstLineChars="0"/>
        <w:rPr>
          <w:sz w:val="24"/>
          <w:szCs w:val="24"/>
        </w:rPr>
      </w:pPr>
      <w:r>
        <w:rPr>
          <w:rFonts w:hint="eastAsia"/>
          <w:sz w:val="24"/>
          <w:szCs w:val="24"/>
        </w:rPr>
        <w:drawing>
          <wp:inline distT="0" distB="0" distL="0" distR="0">
            <wp:extent cx="295275" cy="247650"/>
            <wp:effectExtent l="19050" t="0" r="9525" b="0"/>
            <wp:docPr id="256"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图片 211"/>
                    <pic:cNvPicPr>
                      <a:picLocks noChangeAspect="1" noChangeArrowheads="1"/>
                    </pic:cNvPicPr>
                  </pic:nvPicPr>
                  <pic:blipFill>
                    <a:blip r:embed="rId18"/>
                    <a:srcRect/>
                    <a:stretch>
                      <a:fillRect/>
                    </a:stretch>
                  </pic:blipFill>
                  <pic:spPr>
                    <a:xfrm>
                      <a:off x="0" y="0"/>
                      <a:ext cx="295275" cy="247650"/>
                    </a:xfrm>
                    <a:prstGeom prst="rect">
                      <a:avLst/>
                    </a:prstGeom>
                    <a:noFill/>
                    <a:ln w="9525">
                      <a:noFill/>
                      <a:miter lim="800000"/>
                      <a:headEnd/>
                      <a:tailEnd/>
                    </a:ln>
                  </pic:spPr>
                </pic:pic>
              </a:graphicData>
            </a:graphic>
          </wp:inline>
        </w:drawing>
      </w:r>
      <w:r>
        <w:rPr>
          <w:rFonts w:hint="eastAsia"/>
          <w:sz w:val="24"/>
          <w:szCs w:val="24"/>
        </w:rPr>
        <w:t>：点击可以打开“个人办公-个人邮件”页面</w:t>
      </w:r>
    </w:p>
    <w:p>
      <w:pPr>
        <w:pStyle w:val="22"/>
        <w:spacing w:line="360" w:lineRule="auto"/>
        <w:ind w:left="420" w:firstLine="0" w:firstLineChars="0"/>
        <w:rPr>
          <w:sz w:val="24"/>
          <w:szCs w:val="24"/>
        </w:rPr>
      </w:pPr>
      <w:r>
        <w:rPr>
          <w:rFonts w:hint="eastAsia"/>
          <w:sz w:val="24"/>
          <w:szCs w:val="24"/>
        </w:rPr>
        <w:drawing>
          <wp:inline distT="0" distB="0" distL="0" distR="0">
            <wp:extent cx="285750" cy="276225"/>
            <wp:effectExtent l="19050" t="0" r="0" b="0"/>
            <wp:docPr id="257"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图片 214"/>
                    <pic:cNvPicPr>
                      <a:picLocks noChangeAspect="1" noChangeArrowheads="1"/>
                    </pic:cNvPicPr>
                  </pic:nvPicPr>
                  <pic:blipFill>
                    <a:blip r:embed="rId19"/>
                    <a:srcRect/>
                    <a:stretch>
                      <a:fillRect/>
                    </a:stretch>
                  </pic:blipFill>
                  <pic:spPr>
                    <a:xfrm>
                      <a:off x="0" y="0"/>
                      <a:ext cx="285750" cy="276225"/>
                    </a:xfrm>
                    <a:prstGeom prst="rect">
                      <a:avLst/>
                    </a:prstGeom>
                    <a:noFill/>
                    <a:ln w="9525">
                      <a:noFill/>
                      <a:miter lim="800000"/>
                      <a:headEnd/>
                      <a:tailEnd/>
                    </a:ln>
                  </pic:spPr>
                </pic:pic>
              </a:graphicData>
            </a:graphic>
          </wp:inline>
        </w:drawing>
      </w:r>
      <w:r>
        <w:rPr>
          <w:rFonts w:hint="eastAsia"/>
          <w:sz w:val="24"/>
          <w:szCs w:val="24"/>
        </w:rPr>
        <w:t>：点击可以查看未读的事务提醒消息</w:t>
      </w:r>
    </w:p>
    <w:p>
      <w:pPr>
        <w:pStyle w:val="22"/>
        <w:spacing w:line="360" w:lineRule="auto"/>
        <w:ind w:left="420" w:firstLine="0" w:firstLineChars="0"/>
        <w:rPr>
          <w:sz w:val="24"/>
          <w:szCs w:val="24"/>
        </w:rPr>
      </w:pPr>
      <w:r>
        <w:rPr>
          <w:rFonts w:hint="eastAsia"/>
          <w:sz w:val="24"/>
          <w:szCs w:val="24"/>
        </w:rPr>
        <w:drawing>
          <wp:inline distT="0" distB="0" distL="0" distR="0">
            <wp:extent cx="381000" cy="276225"/>
            <wp:effectExtent l="19050" t="0" r="0" b="0"/>
            <wp:docPr id="258"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图片 217"/>
                    <pic:cNvPicPr>
                      <a:picLocks noChangeAspect="1" noChangeArrowheads="1"/>
                    </pic:cNvPicPr>
                  </pic:nvPicPr>
                  <pic:blipFill>
                    <a:blip r:embed="rId20"/>
                    <a:srcRect/>
                    <a:stretch>
                      <a:fillRect/>
                    </a:stretch>
                  </pic:blipFill>
                  <pic:spPr>
                    <a:xfrm>
                      <a:off x="0" y="0"/>
                      <a:ext cx="381000" cy="276225"/>
                    </a:xfrm>
                    <a:prstGeom prst="rect">
                      <a:avLst/>
                    </a:prstGeom>
                    <a:noFill/>
                    <a:ln w="9525">
                      <a:noFill/>
                      <a:miter lim="800000"/>
                      <a:headEnd/>
                      <a:tailEnd/>
                    </a:ln>
                  </pic:spPr>
                </pic:pic>
              </a:graphicData>
            </a:graphic>
          </wp:inline>
        </w:drawing>
      </w:r>
      <w:r>
        <w:rPr>
          <w:rFonts w:hint="eastAsia"/>
          <w:sz w:val="24"/>
          <w:szCs w:val="24"/>
        </w:rPr>
        <w:t>：点击打开可以群发消息</w:t>
      </w:r>
    </w:p>
    <w:p>
      <w:pPr>
        <w:pStyle w:val="22"/>
        <w:spacing w:line="360" w:lineRule="auto"/>
        <w:ind w:left="0" w:leftChars="0" w:firstLine="0" w:firstLineChars="0"/>
        <w:rPr>
          <w:rFonts w:hint="eastAsia"/>
          <w:sz w:val="24"/>
          <w:szCs w:val="24"/>
        </w:rPr>
      </w:pPr>
      <w:r>
        <w:rPr>
          <w:rFonts w:hint="eastAsia" w:ascii="宋体" w:hAnsi="宋体" w:eastAsia="宋体" w:cs="宋体"/>
          <w:kern w:val="0"/>
          <w:sz w:val="24"/>
          <w:szCs w:val="24"/>
          <w:lang w:val="en-US" w:eastAsia="zh-CN" w:bidi="ar"/>
        </w:rPr>
        <w:t xml:space="preserve">    </w:t>
      </w:r>
      <w:r>
        <w:rPr>
          <w:rFonts w:ascii="宋体" w:hAnsi="宋体" w:eastAsia="宋体" w:cs="宋体"/>
          <w:kern w:val="0"/>
          <w:sz w:val="24"/>
          <w:szCs w:val="24"/>
          <w:lang w:val="en-US" w:eastAsia="zh-CN" w:bidi="ar"/>
        </w:rPr>
        <w:fldChar w:fldCharType="begin"/>
      </w:r>
      <w:r>
        <w:rPr>
          <w:rFonts w:ascii="宋体" w:hAnsi="宋体" w:eastAsia="宋体" w:cs="宋体"/>
          <w:kern w:val="0"/>
          <w:sz w:val="24"/>
          <w:szCs w:val="24"/>
          <w:lang w:val="en-US" w:eastAsia="zh-CN" w:bidi="ar"/>
        </w:rPr>
        <w:instrText xml:space="preserve">INCLUDEPICTURE \d "C:\\Users\\Administrator\\AppData\\Roaming\\Tencent\\Users\\445879334\\QQ\\WinTemp\\RichOle\\J0%SKH65PCIA4%2[IRXPB1N.png" \* MERGEFORMATINET </w:instrText>
      </w:r>
      <w:r>
        <w:rPr>
          <w:rFonts w:ascii="宋体" w:hAnsi="宋体" w:eastAsia="宋体" w:cs="宋体"/>
          <w:kern w:val="0"/>
          <w:sz w:val="24"/>
          <w:szCs w:val="24"/>
          <w:lang w:val="en-US" w:eastAsia="zh-CN" w:bidi="ar"/>
        </w:rPr>
        <w:fldChar w:fldCharType="separate"/>
      </w:r>
      <w:r>
        <w:rPr>
          <w:rFonts w:ascii="宋体" w:hAnsi="宋体" w:eastAsia="宋体" w:cs="宋体"/>
          <w:kern w:val="0"/>
          <w:sz w:val="24"/>
          <w:szCs w:val="24"/>
          <w:lang w:val="en-US" w:eastAsia="zh-CN" w:bidi="ar"/>
        </w:rPr>
        <w:drawing>
          <wp:inline distT="0" distB="0" distL="114300" distR="114300">
            <wp:extent cx="266700" cy="266700"/>
            <wp:effectExtent l="0" t="0" r="0" b="0"/>
            <wp:docPr id="22"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4" descr="IMG_256"/>
                    <pic:cNvPicPr>
                      <a:picLocks noChangeAspect="1"/>
                    </pic:cNvPicPr>
                  </pic:nvPicPr>
                  <pic:blipFill>
                    <a:blip r:embed="rId21"/>
                    <a:stretch>
                      <a:fillRect/>
                    </a:stretch>
                  </pic:blipFill>
                  <pic:spPr>
                    <a:xfrm>
                      <a:off x="0" y="0"/>
                      <a:ext cx="266700" cy="266700"/>
                    </a:xfrm>
                    <a:prstGeom prst="rect">
                      <a:avLst/>
                    </a:prstGeom>
                    <a:noFill/>
                    <a:ln w="9525">
                      <a:noFill/>
                    </a:ln>
                  </pic:spPr>
                </pic:pic>
              </a:graphicData>
            </a:graphic>
          </wp:inline>
        </w:drawing>
      </w:r>
      <w:r>
        <w:rPr>
          <w:rFonts w:ascii="宋体" w:hAnsi="宋体" w:eastAsia="宋体" w:cs="宋体"/>
          <w:kern w:val="0"/>
          <w:sz w:val="24"/>
          <w:szCs w:val="24"/>
          <w:lang w:val="en-US" w:eastAsia="zh-CN" w:bidi="ar"/>
        </w:rPr>
        <w:fldChar w:fldCharType="end"/>
      </w:r>
      <w:r>
        <w:rPr>
          <w:rFonts w:hint="eastAsia"/>
          <w:sz w:val="24"/>
          <w:szCs w:val="24"/>
        </w:rPr>
        <w:t>：点击可以打开OA主界面</w:t>
      </w:r>
    </w:p>
    <w:p>
      <w:pPr>
        <w:pStyle w:val="22"/>
        <w:spacing w:line="360" w:lineRule="auto"/>
        <w:ind w:left="420" w:firstLine="0" w:firstLineChars="0"/>
        <w:rPr>
          <w:sz w:val="24"/>
          <w:szCs w:val="24"/>
        </w:rPr>
      </w:pPr>
      <w:r>
        <w:drawing>
          <wp:inline distT="0" distB="0" distL="114300" distR="114300">
            <wp:extent cx="361950" cy="342900"/>
            <wp:effectExtent l="0" t="0" r="0" b="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pic:cNvPicPr>
                      <a:picLocks noChangeAspect="1"/>
                    </pic:cNvPicPr>
                  </pic:nvPicPr>
                  <pic:blipFill>
                    <a:blip r:embed="rId22"/>
                    <a:stretch>
                      <a:fillRect/>
                    </a:stretch>
                  </pic:blipFill>
                  <pic:spPr>
                    <a:xfrm>
                      <a:off x="0" y="0"/>
                      <a:ext cx="361950" cy="342900"/>
                    </a:xfrm>
                    <a:prstGeom prst="rect">
                      <a:avLst/>
                    </a:prstGeom>
                    <a:noFill/>
                    <a:ln w="9525">
                      <a:noFill/>
                    </a:ln>
                  </pic:spPr>
                </pic:pic>
              </a:graphicData>
            </a:graphic>
          </wp:inline>
        </w:drawing>
      </w:r>
      <w:r>
        <w:rPr>
          <w:rFonts w:hint="eastAsia"/>
          <w:sz w:val="24"/>
          <w:szCs w:val="24"/>
        </w:rPr>
        <w:t>：点击打开OA精灵主菜单</w:t>
      </w:r>
    </w:p>
    <w:p>
      <w:pPr>
        <w:pStyle w:val="22"/>
        <w:spacing w:line="360" w:lineRule="auto"/>
        <w:ind w:left="420" w:firstLine="0" w:firstLineChars="0"/>
        <w:rPr>
          <w:sz w:val="24"/>
          <w:szCs w:val="24"/>
        </w:rPr>
      </w:pPr>
      <w:r>
        <w:rPr>
          <w:rFonts w:hint="eastAsia"/>
          <w:sz w:val="24"/>
          <w:szCs w:val="24"/>
        </w:rPr>
        <w:drawing>
          <wp:inline distT="0" distB="0" distL="0" distR="0">
            <wp:extent cx="276225" cy="257175"/>
            <wp:effectExtent l="19050" t="0" r="9525" b="0"/>
            <wp:docPr id="261"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图片 226"/>
                    <pic:cNvPicPr>
                      <a:picLocks noChangeAspect="1" noChangeArrowheads="1"/>
                    </pic:cNvPicPr>
                  </pic:nvPicPr>
                  <pic:blipFill>
                    <a:blip r:embed="rId23"/>
                    <a:srcRect/>
                    <a:stretch>
                      <a:fillRect/>
                    </a:stretch>
                  </pic:blipFill>
                  <pic:spPr>
                    <a:xfrm>
                      <a:off x="0" y="0"/>
                      <a:ext cx="276225" cy="257175"/>
                    </a:xfrm>
                    <a:prstGeom prst="rect">
                      <a:avLst/>
                    </a:prstGeom>
                    <a:noFill/>
                    <a:ln w="9525">
                      <a:noFill/>
                      <a:miter lim="800000"/>
                      <a:headEnd/>
                      <a:tailEnd/>
                    </a:ln>
                  </pic:spPr>
                </pic:pic>
              </a:graphicData>
            </a:graphic>
          </wp:inline>
        </w:drawing>
      </w:r>
      <w:r>
        <w:rPr>
          <w:rFonts w:hint="eastAsia"/>
          <w:sz w:val="24"/>
          <w:szCs w:val="24"/>
        </w:rPr>
        <w:t>：新建便签</w:t>
      </w:r>
    </w:p>
    <w:p>
      <w:pPr>
        <w:pStyle w:val="22"/>
        <w:spacing w:line="360" w:lineRule="auto"/>
        <w:ind w:left="420" w:firstLine="0" w:firstLineChars="0"/>
        <w:rPr>
          <w:sz w:val="24"/>
          <w:szCs w:val="24"/>
        </w:rPr>
      </w:pPr>
      <w:r>
        <w:rPr>
          <w:rFonts w:hint="eastAsia"/>
          <w:sz w:val="24"/>
          <w:szCs w:val="24"/>
        </w:rPr>
        <w:drawing>
          <wp:inline distT="0" distB="0" distL="0" distR="0">
            <wp:extent cx="314325" cy="266700"/>
            <wp:effectExtent l="19050" t="0" r="9525" b="0"/>
            <wp:docPr id="262"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图片 229"/>
                    <pic:cNvPicPr>
                      <a:picLocks noChangeAspect="1" noChangeArrowheads="1"/>
                    </pic:cNvPicPr>
                  </pic:nvPicPr>
                  <pic:blipFill>
                    <a:blip r:embed="rId24"/>
                    <a:srcRect/>
                    <a:stretch>
                      <a:fillRect/>
                    </a:stretch>
                  </pic:blipFill>
                  <pic:spPr>
                    <a:xfrm>
                      <a:off x="0" y="0"/>
                      <a:ext cx="314325" cy="266700"/>
                    </a:xfrm>
                    <a:prstGeom prst="rect">
                      <a:avLst/>
                    </a:prstGeom>
                    <a:noFill/>
                    <a:ln w="9525">
                      <a:noFill/>
                      <a:miter lim="800000"/>
                      <a:headEnd/>
                      <a:tailEnd/>
                    </a:ln>
                  </pic:spPr>
                </pic:pic>
              </a:graphicData>
            </a:graphic>
          </wp:inline>
        </w:drawing>
      </w:r>
      <w:r>
        <w:rPr>
          <w:rFonts w:hint="eastAsia"/>
          <w:sz w:val="24"/>
          <w:szCs w:val="24"/>
        </w:rPr>
        <w:t>：点击打开参数设置</w:t>
      </w:r>
    </w:p>
    <w:p>
      <w:pPr>
        <w:pStyle w:val="22"/>
        <w:spacing w:line="360" w:lineRule="auto"/>
        <w:ind w:left="420" w:firstLine="0" w:firstLineChars="0"/>
        <w:rPr>
          <w:sz w:val="24"/>
          <w:szCs w:val="24"/>
        </w:rPr>
      </w:pPr>
      <w:r>
        <w:rPr>
          <w:rFonts w:hint="eastAsia"/>
          <w:sz w:val="24"/>
          <w:szCs w:val="24"/>
        </w:rPr>
        <w:drawing>
          <wp:inline distT="0" distB="0" distL="0" distR="0">
            <wp:extent cx="400050" cy="276225"/>
            <wp:effectExtent l="19050" t="0" r="0" b="0"/>
            <wp:docPr id="263"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图片 232"/>
                    <pic:cNvPicPr>
                      <a:picLocks noChangeAspect="1" noChangeArrowheads="1"/>
                    </pic:cNvPicPr>
                  </pic:nvPicPr>
                  <pic:blipFill>
                    <a:blip r:embed="rId25"/>
                    <a:srcRect/>
                    <a:stretch>
                      <a:fillRect/>
                    </a:stretch>
                  </pic:blipFill>
                  <pic:spPr>
                    <a:xfrm>
                      <a:off x="0" y="0"/>
                      <a:ext cx="400050" cy="276225"/>
                    </a:xfrm>
                    <a:prstGeom prst="rect">
                      <a:avLst/>
                    </a:prstGeom>
                    <a:noFill/>
                    <a:ln w="9525">
                      <a:noFill/>
                      <a:miter lim="800000"/>
                      <a:headEnd/>
                      <a:tailEnd/>
                    </a:ln>
                  </pic:spPr>
                </pic:pic>
              </a:graphicData>
            </a:graphic>
          </wp:inline>
        </w:drawing>
      </w:r>
      <w:r>
        <w:rPr>
          <w:rFonts w:hint="eastAsia"/>
          <w:sz w:val="24"/>
          <w:szCs w:val="24"/>
        </w:rPr>
        <w:t>：打开消息管理器，可以查询与其他用户的聊天记录，可以导出聊天记录</w:t>
      </w:r>
    </w:p>
    <w:p>
      <w:pPr>
        <w:pStyle w:val="22"/>
        <w:spacing w:line="360" w:lineRule="auto"/>
        <w:ind w:left="420" w:firstLine="0" w:firstLineChars="0"/>
        <w:rPr>
          <w:sz w:val="24"/>
          <w:szCs w:val="24"/>
        </w:rPr>
      </w:pPr>
      <w:r>
        <w:rPr>
          <w:rFonts w:hint="eastAsia"/>
          <w:sz w:val="24"/>
          <w:szCs w:val="24"/>
        </w:rPr>
        <w:drawing>
          <wp:inline distT="0" distB="0" distL="0" distR="0">
            <wp:extent cx="304800" cy="257175"/>
            <wp:effectExtent l="19050" t="0" r="0" b="0"/>
            <wp:docPr id="264"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图片 235"/>
                    <pic:cNvPicPr>
                      <a:picLocks noChangeAspect="1" noChangeArrowheads="1"/>
                    </pic:cNvPicPr>
                  </pic:nvPicPr>
                  <pic:blipFill>
                    <a:blip r:embed="rId26"/>
                    <a:srcRect/>
                    <a:stretch>
                      <a:fillRect/>
                    </a:stretch>
                  </pic:blipFill>
                  <pic:spPr>
                    <a:xfrm>
                      <a:off x="0" y="0"/>
                      <a:ext cx="304800" cy="257175"/>
                    </a:xfrm>
                    <a:prstGeom prst="rect">
                      <a:avLst/>
                    </a:prstGeom>
                    <a:noFill/>
                    <a:ln w="9525">
                      <a:noFill/>
                      <a:miter lim="800000"/>
                      <a:headEnd/>
                      <a:tailEnd/>
                    </a:ln>
                  </pic:spPr>
                </pic:pic>
              </a:graphicData>
            </a:graphic>
          </wp:inline>
        </w:drawing>
      </w:r>
      <w:r>
        <w:rPr>
          <w:rFonts w:hint="eastAsia"/>
          <w:sz w:val="24"/>
          <w:szCs w:val="24"/>
        </w:rPr>
        <w:t>：点击可以查看即时通讯登录状态，即时通讯登录成功的状态下可以发送、接收即时通讯消息</w:t>
      </w:r>
    </w:p>
    <w:p>
      <w:pPr>
        <w:pStyle w:val="3"/>
        <w:numPr>
          <w:ilvl w:val="0"/>
          <w:numId w:val="0"/>
        </w:numPr>
      </w:pPr>
      <w:bookmarkStart w:id="3" w:name="_Toc404001530"/>
      <w:r>
        <w:rPr>
          <w:rFonts w:hint="eastAsia"/>
          <w:lang w:val="en-US" w:eastAsia="zh-CN"/>
        </w:rPr>
        <w:t>4</w:t>
      </w:r>
      <w:r>
        <w:rPr>
          <w:rFonts w:hint="eastAsia"/>
          <w:lang w:eastAsia="zh-CN"/>
        </w:rPr>
        <w:t>.1</w:t>
      </w:r>
      <w:r>
        <w:rPr>
          <w:rFonts w:hint="eastAsia"/>
        </w:rPr>
        <w:t>导航</w:t>
      </w:r>
      <w:bookmarkEnd w:id="3"/>
    </w:p>
    <w:p>
      <w:pPr>
        <w:pStyle w:val="22"/>
        <w:spacing w:line="360" w:lineRule="auto"/>
        <w:ind w:left="420" w:firstLine="0" w:firstLineChars="0"/>
        <w:rPr>
          <w:sz w:val="24"/>
          <w:szCs w:val="24"/>
        </w:rPr>
      </w:pPr>
      <w:r>
        <w:rPr>
          <w:rFonts w:hint="eastAsia"/>
          <w:sz w:val="24"/>
          <w:szCs w:val="24"/>
        </w:rPr>
        <w:t xml:space="preserve">   </w:t>
      </w:r>
    </w:p>
    <w:p>
      <w:pPr>
        <w:pStyle w:val="22"/>
        <w:spacing w:line="360" w:lineRule="auto"/>
        <w:ind w:left="420" w:firstLine="0" w:firstLineChars="0"/>
        <w:jc w:val="center"/>
        <w:rPr>
          <w:sz w:val="24"/>
          <w:szCs w:val="24"/>
        </w:rPr>
      </w:pPr>
      <w:r>
        <w:drawing>
          <wp:inline distT="0" distB="0" distL="114300" distR="114300">
            <wp:extent cx="2618740" cy="4371340"/>
            <wp:effectExtent l="0" t="0" r="10160" b="10160"/>
            <wp:docPr id="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5"/>
                    <pic:cNvPicPr>
                      <a:picLocks noChangeAspect="1"/>
                    </pic:cNvPicPr>
                  </pic:nvPicPr>
                  <pic:blipFill>
                    <a:blip r:embed="rId27"/>
                    <a:stretch>
                      <a:fillRect/>
                    </a:stretch>
                  </pic:blipFill>
                  <pic:spPr>
                    <a:xfrm>
                      <a:off x="0" y="0"/>
                      <a:ext cx="2618740" cy="4371340"/>
                    </a:xfrm>
                    <a:prstGeom prst="rect">
                      <a:avLst/>
                    </a:prstGeom>
                    <a:noFill/>
                    <a:ln w="9525">
                      <a:noFill/>
                    </a:ln>
                  </pic:spPr>
                </pic:pic>
              </a:graphicData>
            </a:graphic>
          </wp:inline>
        </w:drawing>
      </w:r>
    </w:p>
    <w:p>
      <w:pPr>
        <w:spacing w:line="360" w:lineRule="auto"/>
        <w:jc w:val="left"/>
        <w:rPr>
          <w:sz w:val="24"/>
          <w:szCs w:val="24"/>
        </w:rPr>
      </w:pPr>
      <w:r>
        <w:rPr>
          <w:rFonts w:hint="eastAsia"/>
          <w:sz w:val="24"/>
          <w:szCs w:val="24"/>
        </w:rPr>
        <w:tab/>
      </w:r>
      <w:r>
        <w:rPr>
          <w:rFonts w:hint="eastAsia"/>
          <w:sz w:val="24"/>
          <w:szCs w:val="24"/>
        </w:rPr>
        <w:t>导航面板中显示的是有权限操作的模块菜单，与使用浏览器登录OA系统中的权限是一致的，点击菜单可以打开相应的模块。</w:t>
      </w:r>
    </w:p>
    <w:p>
      <w:pPr>
        <w:pStyle w:val="3"/>
        <w:numPr>
          <w:ilvl w:val="0"/>
          <w:numId w:val="0"/>
        </w:numPr>
        <w:rPr>
          <w:lang w:eastAsia="zh-CN"/>
        </w:rPr>
      </w:pPr>
      <w:bookmarkStart w:id="4" w:name="_Toc404001531"/>
      <w:r>
        <w:rPr>
          <w:rFonts w:hint="eastAsia"/>
          <w:lang w:val="en-US" w:eastAsia="zh-CN"/>
        </w:rPr>
        <w:t>4</w:t>
      </w:r>
      <w:r>
        <w:rPr>
          <w:rFonts w:hint="eastAsia"/>
          <w:lang w:eastAsia="zh-CN"/>
        </w:rPr>
        <w:t>.2组织</w:t>
      </w:r>
      <w:bookmarkEnd w:id="4"/>
    </w:p>
    <w:p>
      <w:pPr>
        <w:spacing w:line="360" w:lineRule="auto"/>
        <w:ind w:firstLine="420"/>
        <w:jc w:val="left"/>
        <w:rPr>
          <w:sz w:val="24"/>
          <w:szCs w:val="24"/>
        </w:rPr>
      </w:pPr>
      <w:r>
        <w:rPr>
          <w:rFonts w:hint="eastAsia"/>
          <w:sz w:val="24"/>
          <w:szCs w:val="24"/>
        </w:rPr>
        <w:t>组织中展示了系统中的组织机构以及组织中的用户，用户可以选择显示在线用户或所有用户，如下图所示：</w:t>
      </w:r>
    </w:p>
    <w:p>
      <w:pPr>
        <w:pStyle w:val="22"/>
        <w:spacing w:line="360" w:lineRule="auto"/>
        <w:ind w:left="420" w:firstLine="0" w:firstLineChars="0"/>
        <w:jc w:val="center"/>
        <w:rPr>
          <w:sz w:val="24"/>
          <w:szCs w:val="24"/>
        </w:rPr>
      </w:pPr>
      <w:r>
        <w:rPr>
          <w:sz w:val="24"/>
          <w:szCs w:val="24"/>
        </w:rPr>
        <w:drawing>
          <wp:inline distT="0" distB="0" distL="0" distR="0">
            <wp:extent cx="2667000" cy="4381500"/>
            <wp:effectExtent l="19050" t="0" r="0" b="0"/>
            <wp:docPr id="1" name="图片 0" descr="组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组织.jpg"/>
                    <pic:cNvPicPr>
                      <a:picLocks noChangeAspect="1"/>
                    </pic:cNvPicPr>
                  </pic:nvPicPr>
                  <pic:blipFill>
                    <a:blip r:embed="rId28"/>
                    <a:stretch>
                      <a:fillRect/>
                    </a:stretch>
                  </pic:blipFill>
                  <pic:spPr>
                    <a:xfrm>
                      <a:off x="0" y="0"/>
                      <a:ext cx="2667000" cy="4381500"/>
                    </a:xfrm>
                    <a:prstGeom prst="rect">
                      <a:avLst/>
                    </a:prstGeom>
                  </pic:spPr>
                </pic:pic>
              </a:graphicData>
            </a:graphic>
          </wp:inline>
        </w:drawing>
      </w:r>
    </w:p>
    <w:p>
      <w:pPr>
        <w:pStyle w:val="22"/>
        <w:spacing w:line="360" w:lineRule="auto"/>
        <w:ind w:left="420" w:firstLine="0" w:firstLineChars="0"/>
        <w:rPr>
          <w:sz w:val="24"/>
          <w:szCs w:val="24"/>
        </w:rPr>
      </w:pPr>
      <w:r>
        <w:rPr>
          <w:rFonts w:hint="eastAsia"/>
          <w:sz w:val="24"/>
          <w:szCs w:val="24"/>
        </w:rPr>
        <w:tab/>
      </w:r>
      <w:r>
        <w:rPr>
          <w:rFonts w:hint="eastAsia"/>
          <w:sz w:val="24"/>
          <w:szCs w:val="24"/>
          <w:lang w:eastAsia="zh-CN"/>
        </w:rPr>
        <w:t>第一次登入</w:t>
      </w:r>
      <w:r>
        <w:rPr>
          <w:rFonts w:hint="eastAsia"/>
          <w:sz w:val="24"/>
          <w:szCs w:val="24"/>
        </w:rPr>
        <w:t>组织中默认显示</w:t>
      </w:r>
      <w:r>
        <w:rPr>
          <w:rFonts w:hint="eastAsia"/>
          <w:sz w:val="24"/>
          <w:szCs w:val="24"/>
          <w:lang w:eastAsia="zh-CN"/>
        </w:rPr>
        <w:t>在线</w:t>
      </w:r>
      <w:r>
        <w:rPr>
          <w:rFonts w:hint="eastAsia"/>
          <w:sz w:val="24"/>
          <w:szCs w:val="24"/>
        </w:rPr>
        <w:t>OA系统的人员，点击人员名称可以打开与该人员的即时通讯聊天窗口。点击</w:t>
      </w:r>
      <w:r>
        <w:rPr>
          <w:rFonts w:hint="eastAsia"/>
          <w:sz w:val="24"/>
          <w:szCs w:val="24"/>
        </w:rPr>
        <w:drawing>
          <wp:inline distT="0" distB="0" distL="0" distR="0">
            <wp:extent cx="476250" cy="209550"/>
            <wp:effectExtent l="19050" t="0" r="0" b="0"/>
            <wp:docPr id="17"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50"/>
                    <pic:cNvPicPr>
                      <a:picLocks noChangeAspect="1" noChangeArrowheads="1"/>
                    </pic:cNvPicPr>
                  </pic:nvPicPr>
                  <pic:blipFill>
                    <a:blip r:embed="rId29"/>
                    <a:srcRect/>
                    <a:stretch>
                      <a:fillRect/>
                    </a:stretch>
                  </pic:blipFill>
                  <pic:spPr>
                    <a:xfrm>
                      <a:off x="0" y="0"/>
                      <a:ext cx="476250" cy="209550"/>
                    </a:xfrm>
                    <a:prstGeom prst="rect">
                      <a:avLst/>
                    </a:prstGeom>
                    <a:noFill/>
                    <a:ln w="9525">
                      <a:noFill/>
                      <a:miter lim="800000"/>
                      <a:headEnd/>
                      <a:tailEnd/>
                    </a:ln>
                  </pic:spPr>
                </pic:pic>
              </a:graphicData>
            </a:graphic>
          </wp:inline>
        </w:drawing>
      </w:r>
      <w:r>
        <w:rPr>
          <w:rFonts w:hint="eastAsia"/>
          <w:sz w:val="24"/>
          <w:szCs w:val="24"/>
        </w:rPr>
        <w:t>按钮，可以在弹出的下拉菜单中选择显示在线人员还是全部人员。</w:t>
      </w:r>
      <w:r>
        <w:rPr>
          <w:rFonts w:hint="eastAsia"/>
          <w:sz w:val="24"/>
          <w:szCs w:val="24"/>
          <w:lang w:eastAsia="zh-CN"/>
        </w:rPr>
        <w:t>如果需要切换到显示全部人员，点击显示全部人员即可，第二次登入时会记住上一次的选择。</w:t>
      </w:r>
    </w:p>
    <w:p>
      <w:pPr>
        <w:pStyle w:val="22"/>
        <w:spacing w:line="360" w:lineRule="auto"/>
        <w:ind w:left="420" w:firstLine="0" w:firstLineChars="0"/>
        <w:jc w:val="center"/>
        <w:rPr>
          <w:sz w:val="24"/>
          <w:szCs w:val="24"/>
        </w:rPr>
      </w:pPr>
      <w:r>
        <w:rPr>
          <w:sz w:val="24"/>
          <w:szCs w:val="24"/>
        </w:rPr>
        <w:drawing>
          <wp:inline distT="0" distB="0" distL="0" distR="0">
            <wp:extent cx="1162050" cy="914400"/>
            <wp:effectExtent l="19050" t="0" r="0" b="0"/>
            <wp:docPr id="18"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59"/>
                    <pic:cNvPicPr>
                      <a:picLocks noChangeAspect="1" noChangeArrowheads="1"/>
                    </pic:cNvPicPr>
                  </pic:nvPicPr>
                  <pic:blipFill>
                    <a:blip r:embed="rId30"/>
                    <a:srcRect/>
                    <a:stretch>
                      <a:fillRect/>
                    </a:stretch>
                  </pic:blipFill>
                  <pic:spPr>
                    <a:xfrm>
                      <a:off x="0" y="0"/>
                      <a:ext cx="1162050" cy="914400"/>
                    </a:xfrm>
                    <a:prstGeom prst="rect">
                      <a:avLst/>
                    </a:prstGeom>
                    <a:noFill/>
                    <a:ln w="9525">
                      <a:noFill/>
                      <a:miter lim="800000"/>
                      <a:headEnd/>
                      <a:tailEnd/>
                    </a:ln>
                  </pic:spPr>
                </pic:pic>
              </a:graphicData>
            </a:graphic>
          </wp:inline>
        </w:drawing>
      </w:r>
    </w:p>
    <w:p>
      <w:pPr>
        <w:pStyle w:val="22"/>
        <w:spacing w:line="360" w:lineRule="auto"/>
        <w:ind w:left="420" w:firstLine="0" w:firstLineChars="0"/>
        <w:rPr>
          <w:sz w:val="24"/>
          <w:szCs w:val="24"/>
        </w:rPr>
      </w:pPr>
      <w:r>
        <w:rPr>
          <w:rFonts w:hint="eastAsia"/>
          <w:sz w:val="24"/>
          <w:szCs w:val="24"/>
        </w:rPr>
        <w:t>点击</w:t>
      </w:r>
      <w:r>
        <w:rPr>
          <w:rFonts w:hint="eastAsia"/>
          <w:sz w:val="24"/>
          <w:szCs w:val="24"/>
        </w:rPr>
        <w:drawing>
          <wp:inline distT="0" distB="0" distL="0" distR="0">
            <wp:extent cx="400050" cy="228600"/>
            <wp:effectExtent l="19050" t="0" r="0" b="0"/>
            <wp:docPr id="19"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62"/>
                    <pic:cNvPicPr>
                      <a:picLocks noChangeAspect="1" noChangeArrowheads="1"/>
                    </pic:cNvPicPr>
                  </pic:nvPicPr>
                  <pic:blipFill>
                    <a:blip r:embed="rId31"/>
                    <a:srcRect/>
                    <a:stretch>
                      <a:fillRect/>
                    </a:stretch>
                  </pic:blipFill>
                  <pic:spPr>
                    <a:xfrm>
                      <a:off x="0" y="0"/>
                      <a:ext cx="400050" cy="228600"/>
                    </a:xfrm>
                    <a:prstGeom prst="rect">
                      <a:avLst/>
                    </a:prstGeom>
                    <a:noFill/>
                    <a:ln w="9525">
                      <a:noFill/>
                      <a:miter lim="800000"/>
                      <a:headEnd/>
                      <a:tailEnd/>
                    </a:ln>
                  </pic:spPr>
                </pic:pic>
              </a:graphicData>
            </a:graphic>
          </wp:inline>
        </w:drawing>
      </w:r>
      <w:r>
        <w:rPr>
          <w:rFonts w:hint="eastAsia"/>
          <w:sz w:val="24"/>
          <w:szCs w:val="24"/>
        </w:rPr>
        <w:t>按钮，下方会显示最近联系过的人员。</w:t>
      </w:r>
    </w:p>
    <w:p>
      <w:pPr>
        <w:pStyle w:val="3"/>
        <w:numPr>
          <w:ilvl w:val="0"/>
          <w:numId w:val="0"/>
        </w:numPr>
        <w:rPr>
          <w:lang w:eastAsia="zh-CN"/>
        </w:rPr>
      </w:pPr>
      <w:bookmarkStart w:id="5" w:name="_Toc404001532"/>
      <w:r>
        <w:rPr>
          <w:rFonts w:hint="eastAsia"/>
          <w:lang w:val="en-US" w:eastAsia="zh-CN"/>
        </w:rPr>
        <w:t>4</w:t>
      </w:r>
      <w:r>
        <w:rPr>
          <w:rFonts w:hint="eastAsia"/>
          <w:lang w:eastAsia="zh-CN"/>
        </w:rPr>
        <w:t>.3微讯</w:t>
      </w:r>
      <w:bookmarkEnd w:id="5"/>
    </w:p>
    <w:p>
      <w:pPr>
        <w:spacing w:line="360" w:lineRule="auto"/>
        <w:ind w:firstLine="420"/>
        <w:jc w:val="left"/>
        <w:rPr>
          <w:sz w:val="24"/>
          <w:szCs w:val="24"/>
        </w:rPr>
      </w:pPr>
      <w:r>
        <w:rPr>
          <w:rFonts w:hint="eastAsia"/>
          <w:sz w:val="24"/>
          <w:szCs w:val="24"/>
        </w:rPr>
        <w:t>显示最近联系的联系人，点击用户头像或用户名即可打开与此用户的即时聊天窗口。</w:t>
      </w:r>
    </w:p>
    <w:p>
      <w:pPr>
        <w:pStyle w:val="22"/>
        <w:spacing w:line="360" w:lineRule="auto"/>
        <w:ind w:left="420" w:firstLine="0" w:firstLineChars="0"/>
        <w:rPr>
          <w:sz w:val="24"/>
          <w:szCs w:val="24"/>
        </w:rPr>
      </w:pPr>
    </w:p>
    <w:p>
      <w:pPr>
        <w:pStyle w:val="22"/>
        <w:spacing w:line="360" w:lineRule="auto"/>
        <w:ind w:left="420" w:firstLine="0" w:firstLineChars="0"/>
        <w:jc w:val="center"/>
        <w:rPr>
          <w:sz w:val="24"/>
          <w:szCs w:val="24"/>
        </w:rPr>
      </w:pPr>
      <w:r>
        <w:rPr>
          <w:sz w:val="24"/>
          <w:szCs w:val="24"/>
        </w:rPr>
        <w:drawing>
          <wp:inline distT="0" distB="0" distL="0" distR="0">
            <wp:extent cx="2657475" cy="4400550"/>
            <wp:effectExtent l="19050" t="0" r="9525" b="0"/>
            <wp:docPr id="3" name="图片 2" descr="微讯.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微讯.jpg"/>
                    <pic:cNvPicPr>
                      <a:picLocks noChangeAspect="1"/>
                    </pic:cNvPicPr>
                  </pic:nvPicPr>
                  <pic:blipFill>
                    <a:blip r:embed="rId32"/>
                    <a:stretch>
                      <a:fillRect/>
                    </a:stretch>
                  </pic:blipFill>
                  <pic:spPr>
                    <a:xfrm>
                      <a:off x="0" y="0"/>
                      <a:ext cx="2657475" cy="4400550"/>
                    </a:xfrm>
                    <a:prstGeom prst="rect">
                      <a:avLst/>
                    </a:prstGeom>
                  </pic:spPr>
                </pic:pic>
              </a:graphicData>
            </a:graphic>
          </wp:inline>
        </w:drawing>
      </w:r>
    </w:p>
    <w:p>
      <w:pPr>
        <w:spacing w:line="360" w:lineRule="auto"/>
        <w:jc w:val="left"/>
        <w:rPr>
          <w:sz w:val="24"/>
          <w:szCs w:val="24"/>
        </w:rPr>
      </w:pPr>
      <w:r>
        <w:rPr>
          <w:rFonts w:hint="eastAsia"/>
          <w:sz w:val="24"/>
          <w:szCs w:val="24"/>
        </w:rPr>
        <w:tab/>
      </w:r>
      <w:r>
        <w:rPr>
          <w:rFonts w:hint="eastAsia"/>
          <w:sz w:val="24"/>
          <w:szCs w:val="24"/>
        </w:rPr>
        <w:t>微讯中显示了收到的事务提醒、收到的微讯消息、发送的微讯消息。</w:t>
      </w:r>
    </w:p>
    <w:p>
      <w:pPr>
        <w:pStyle w:val="3"/>
        <w:numPr>
          <w:ilvl w:val="0"/>
          <w:numId w:val="0"/>
        </w:numPr>
        <w:rPr>
          <w:lang w:eastAsia="zh-CN"/>
        </w:rPr>
      </w:pPr>
      <w:bookmarkStart w:id="6" w:name="_Toc404001533"/>
      <w:r>
        <w:rPr>
          <w:rFonts w:hint="eastAsia"/>
          <w:lang w:val="en-US" w:eastAsia="zh-CN"/>
        </w:rPr>
        <w:t>4</w:t>
      </w:r>
      <w:r>
        <w:rPr>
          <w:rFonts w:hint="eastAsia"/>
          <w:lang w:eastAsia="zh-CN"/>
        </w:rPr>
        <w:t>.4便签</w:t>
      </w:r>
      <w:bookmarkEnd w:id="6"/>
    </w:p>
    <w:p>
      <w:pPr>
        <w:spacing w:line="360" w:lineRule="auto"/>
        <w:jc w:val="center"/>
        <w:rPr>
          <w:sz w:val="24"/>
          <w:szCs w:val="24"/>
        </w:rPr>
      </w:pPr>
      <w:r>
        <w:rPr>
          <w:sz w:val="24"/>
          <w:szCs w:val="24"/>
        </w:rPr>
        <w:drawing>
          <wp:inline distT="0" distB="0" distL="0" distR="0">
            <wp:extent cx="2647950" cy="4381500"/>
            <wp:effectExtent l="19050" t="0" r="0" b="0"/>
            <wp:docPr id="4" name="图片 3" descr="便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便签.jpg"/>
                    <pic:cNvPicPr>
                      <a:picLocks noChangeAspect="1"/>
                    </pic:cNvPicPr>
                  </pic:nvPicPr>
                  <pic:blipFill>
                    <a:blip r:embed="rId33"/>
                    <a:stretch>
                      <a:fillRect/>
                    </a:stretch>
                  </pic:blipFill>
                  <pic:spPr>
                    <a:xfrm>
                      <a:off x="0" y="0"/>
                      <a:ext cx="2647950" cy="4381500"/>
                    </a:xfrm>
                    <a:prstGeom prst="rect">
                      <a:avLst/>
                    </a:prstGeom>
                  </pic:spPr>
                </pic:pic>
              </a:graphicData>
            </a:graphic>
          </wp:inline>
        </w:drawing>
      </w:r>
    </w:p>
    <w:p>
      <w:pPr>
        <w:spacing w:line="360" w:lineRule="auto"/>
        <w:jc w:val="left"/>
        <w:rPr>
          <w:sz w:val="24"/>
          <w:szCs w:val="24"/>
        </w:rPr>
      </w:pPr>
      <w:r>
        <w:rPr>
          <w:rFonts w:hint="eastAsia"/>
          <w:sz w:val="24"/>
          <w:szCs w:val="24"/>
        </w:rPr>
        <w:tab/>
      </w:r>
      <w:r>
        <w:rPr>
          <w:rFonts w:hint="eastAsia"/>
          <w:sz w:val="24"/>
          <w:szCs w:val="24"/>
        </w:rPr>
        <w:t>便签中可以创建一些便签作为备忘录，便签还可以编辑、删除、导出等。</w:t>
      </w:r>
    </w:p>
    <w:p>
      <w:pPr>
        <w:pStyle w:val="2"/>
        <w:rPr>
          <w:sz w:val="24"/>
          <w:szCs w:val="24"/>
        </w:rPr>
      </w:pPr>
      <w:bookmarkStart w:id="7" w:name="_Toc404001534"/>
      <w:r>
        <w:rPr>
          <w:rFonts w:hint="eastAsia"/>
          <w:lang w:val="en-US" w:eastAsia="zh-CN"/>
        </w:rPr>
        <w:t>5</w:t>
      </w:r>
      <w:r>
        <w:rPr>
          <w:rFonts w:hint="eastAsia"/>
        </w:rPr>
        <w:t xml:space="preserve"> 即时通讯说明</w:t>
      </w:r>
      <w:bookmarkEnd w:id="7"/>
    </w:p>
    <w:p>
      <w:pPr>
        <w:spacing w:line="360" w:lineRule="auto"/>
        <w:jc w:val="center"/>
        <w:rPr>
          <w:sz w:val="24"/>
          <w:szCs w:val="24"/>
        </w:rPr>
      </w:pPr>
      <w:r>
        <w:drawing>
          <wp:inline distT="0" distB="0" distL="114300" distR="114300">
            <wp:extent cx="5273675" cy="4630420"/>
            <wp:effectExtent l="0" t="0" r="3175" b="17780"/>
            <wp:docPr id="2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6"/>
                    <pic:cNvPicPr>
                      <a:picLocks noChangeAspect="1"/>
                    </pic:cNvPicPr>
                  </pic:nvPicPr>
                  <pic:blipFill>
                    <a:blip r:embed="rId34"/>
                    <a:stretch>
                      <a:fillRect/>
                    </a:stretch>
                  </pic:blipFill>
                  <pic:spPr>
                    <a:xfrm>
                      <a:off x="0" y="0"/>
                      <a:ext cx="5273675" cy="4630420"/>
                    </a:xfrm>
                    <a:prstGeom prst="rect">
                      <a:avLst/>
                    </a:prstGeom>
                    <a:noFill/>
                    <a:ln w="9525">
                      <a:noFill/>
                    </a:ln>
                  </pic:spPr>
                </pic:pic>
              </a:graphicData>
            </a:graphic>
          </wp:inline>
        </w:drawing>
      </w:r>
    </w:p>
    <w:p>
      <w:pPr>
        <w:spacing w:line="360" w:lineRule="auto"/>
        <w:rPr>
          <w:sz w:val="24"/>
          <w:szCs w:val="24"/>
        </w:rPr>
      </w:pPr>
      <w:r>
        <w:rPr>
          <w:sz w:val="24"/>
          <w:szCs w:val="24"/>
        </w:rPr>
        <w:drawing>
          <wp:inline distT="0" distB="0" distL="0" distR="0">
            <wp:extent cx="295275" cy="342900"/>
            <wp:effectExtent l="19050" t="0" r="9525" b="0"/>
            <wp:docPr id="237"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图片 115"/>
                    <pic:cNvPicPr>
                      <a:picLocks noChangeAspect="1" noChangeArrowheads="1"/>
                    </pic:cNvPicPr>
                  </pic:nvPicPr>
                  <pic:blipFill>
                    <a:blip r:embed="rId35"/>
                    <a:srcRect/>
                    <a:stretch>
                      <a:fillRect/>
                    </a:stretch>
                  </pic:blipFill>
                  <pic:spPr>
                    <a:xfrm>
                      <a:off x="0" y="0"/>
                      <a:ext cx="295275" cy="342900"/>
                    </a:xfrm>
                    <a:prstGeom prst="rect">
                      <a:avLst/>
                    </a:prstGeom>
                    <a:noFill/>
                    <a:ln w="9525">
                      <a:noFill/>
                      <a:miter lim="800000"/>
                      <a:headEnd/>
                      <a:tailEnd/>
                    </a:ln>
                  </pic:spPr>
                </pic:pic>
              </a:graphicData>
            </a:graphic>
          </wp:inline>
        </w:drawing>
      </w:r>
      <w:r>
        <w:rPr>
          <w:rFonts w:hint="eastAsia"/>
          <w:sz w:val="24"/>
          <w:szCs w:val="24"/>
        </w:rPr>
        <w:t>：发送文件，点击后可以选择本地文件发送给对方</w:t>
      </w:r>
    </w:p>
    <w:p>
      <w:pPr>
        <w:spacing w:line="360" w:lineRule="auto"/>
        <w:rPr>
          <w:sz w:val="24"/>
          <w:szCs w:val="24"/>
        </w:rPr>
      </w:pPr>
      <w:r>
        <w:rPr>
          <w:sz w:val="24"/>
          <w:szCs w:val="24"/>
        </w:rPr>
        <w:drawing>
          <wp:inline distT="0" distB="0" distL="0" distR="0">
            <wp:extent cx="276225" cy="304800"/>
            <wp:effectExtent l="19050" t="0" r="9525" b="0"/>
            <wp:docPr id="23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图片 118"/>
                    <pic:cNvPicPr>
                      <a:picLocks noChangeAspect="1" noChangeArrowheads="1"/>
                    </pic:cNvPicPr>
                  </pic:nvPicPr>
                  <pic:blipFill>
                    <a:blip r:embed="rId36"/>
                    <a:srcRect/>
                    <a:stretch>
                      <a:fillRect/>
                    </a:stretch>
                  </pic:blipFill>
                  <pic:spPr>
                    <a:xfrm>
                      <a:off x="0" y="0"/>
                      <a:ext cx="276225" cy="304800"/>
                    </a:xfrm>
                    <a:prstGeom prst="rect">
                      <a:avLst/>
                    </a:prstGeom>
                    <a:noFill/>
                    <a:ln w="9525">
                      <a:noFill/>
                      <a:miter lim="800000"/>
                      <a:headEnd/>
                      <a:tailEnd/>
                    </a:ln>
                  </pic:spPr>
                </pic:pic>
              </a:graphicData>
            </a:graphic>
          </wp:inline>
        </w:drawing>
      </w:r>
      <w:r>
        <w:rPr>
          <w:rFonts w:hint="eastAsia"/>
          <w:sz w:val="24"/>
          <w:szCs w:val="24"/>
        </w:rPr>
        <w:t>：发送离线文件，点击后可以选择本地文件，将文件发送到服务器上，对方用户登录后可以接收文件。</w:t>
      </w:r>
    </w:p>
    <w:p>
      <w:pPr>
        <w:spacing w:line="360" w:lineRule="auto"/>
        <w:rPr>
          <w:sz w:val="24"/>
          <w:szCs w:val="24"/>
        </w:rPr>
      </w:pPr>
      <w:r>
        <w:rPr>
          <w:sz w:val="24"/>
          <w:szCs w:val="24"/>
        </w:rPr>
        <w:drawing>
          <wp:inline distT="0" distB="0" distL="0" distR="0">
            <wp:extent cx="361950" cy="276225"/>
            <wp:effectExtent l="19050" t="0" r="0" b="0"/>
            <wp:docPr id="239"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图片 121"/>
                    <pic:cNvPicPr>
                      <a:picLocks noChangeAspect="1" noChangeArrowheads="1"/>
                    </pic:cNvPicPr>
                  </pic:nvPicPr>
                  <pic:blipFill>
                    <a:blip r:embed="rId37"/>
                    <a:srcRect/>
                    <a:stretch>
                      <a:fillRect/>
                    </a:stretch>
                  </pic:blipFill>
                  <pic:spPr>
                    <a:xfrm>
                      <a:off x="0" y="0"/>
                      <a:ext cx="361950" cy="276225"/>
                    </a:xfrm>
                    <a:prstGeom prst="rect">
                      <a:avLst/>
                    </a:prstGeom>
                    <a:noFill/>
                    <a:ln w="9525">
                      <a:noFill/>
                      <a:miter lim="800000"/>
                      <a:headEnd/>
                      <a:tailEnd/>
                    </a:ln>
                  </pic:spPr>
                </pic:pic>
              </a:graphicData>
            </a:graphic>
          </wp:inline>
        </w:drawing>
      </w:r>
      <w:r>
        <w:rPr>
          <w:rFonts w:hint="eastAsia"/>
          <w:sz w:val="24"/>
          <w:szCs w:val="24"/>
        </w:rPr>
        <w:t>：发送文件夹，点击后可以选择本地文件夹发送给对方</w:t>
      </w:r>
    </w:p>
    <w:p>
      <w:pPr>
        <w:spacing w:line="360" w:lineRule="auto"/>
        <w:rPr>
          <w:sz w:val="24"/>
          <w:szCs w:val="24"/>
        </w:rPr>
      </w:pPr>
      <w:r>
        <w:rPr>
          <w:sz w:val="24"/>
          <w:szCs w:val="24"/>
        </w:rPr>
        <w:drawing>
          <wp:inline distT="0" distB="0" distL="0" distR="0">
            <wp:extent cx="333375" cy="219075"/>
            <wp:effectExtent l="19050" t="0" r="9525" b="0"/>
            <wp:docPr id="248"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图片 124"/>
                    <pic:cNvPicPr>
                      <a:picLocks noChangeAspect="1" noChangeArrowheads="1"/>
                    </pic:cNvPicPr>
                  </pic:nvPicPr>
                  <pic:blipFill>
                    <a:blip r:embed="rId38"/>
                    <a:srcRect/>
                    <a:stretch>
                      <a:fillRect/>
                    </a:stretch>
                  </pic:blipFill>
                  <pic:spPr>
                    <a:xfrm>
                      <a:off x="0" y="0"/>
                      <a:ext cx="333375" cy="219075"/>
                    </a:xfrm>
                    <a:prstGeom prst="rect">
                      <a:avLst/>
                    </a:prstGeom>
                    <a:noFill/>
                    <a:ln w="9525">
                      <a:noFill/>
                      <a:miter lim="800000"/>
                      <a:headEnd/>
                      <a:tailEnd/>
                    </a:ln>
                  </pic:spPr>
                </pic:pic>
              </a:graphicData>
            </a:graphic>
          </wp:inline>
        </w:drawing>
      </w:r>
      <w:r>
        <w:rPr>
          <w:rFonts w:hint="eastAsia"/>
          <w:sz w:val="24"/>
          <w:szCs w:val="24"/>
        </w:rPr>
        <w:t>：发邮件，点击可以打开“个人办公-个人邮件”模块</w:t>
      </w:r>
    </w:p>
    <w:p>
      <w:pPr>
        <w:spacing w:line="360" w:lineRule="auto"/>
        <w:rPr>
          <w:sz w:val="24"/>
          <w:szCs w:val="24"/>
        </w:rPr>
      </w:pPr>
      <w:r>
        <w:rPr>
          <w:sz w:val="24"/>
          <w:szCs w:val="24"/>
        </w:rPr>
        <w:drawing>
          <wp:inline distT="0" distB="0" distL="0" distR="0">
            <wp:extent cx="342900" cy="323850"/>
            <wp:effectExtent l="19050" t="0" r="0" b="0"/>
            <wp:docPr id="240"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图片 131"/>
                    <pic:cNvPicPr>
                      <a:picLocks noChangeAspect="1" noChangeArrowheads="1"/>
                    </pic:cNvPicPr>
                  </pic:nvPicPr>
                  <pic:blipFill>
                    <a:blip r:embed="rId39"/>
                    <a:srcRect/>
                    <a:stretch>
                      <a:fillRect/>
                    </a:stretch>
                  </pic:blipFill>
                  <pic:spPr>
                    <a:xfrm>
                      <a:off x="0" y="0"/>
                      <a:ext cx="342900" cy="323850"/>
                    </a:xfrm>
                    <a:prstGeom prst="rect">
                      <a:avLst/>
                    </a:prstGeom>
                    <a:noFill/>
                    <a:ln w="9525">
                      <a:noFill/>
                      <a:miter lim="800000"/>
                      <a:headEnd/>
                      <a:tailEnd/>
                    </a:ln>
                  </pic:spPr>
                </pic:pic>
              </a:graphicData>
            </a:graphic>
          </wp:inline>
        </w:drawing>
      </w:r>
      <w:r>
        <w:rPr>
          <w:rFonts w:hint="eastAsia"/>
          <w:sz w:val="24"/>
          <w:szCs w:val="24"/>
        </w:rPr>
        <w:t>：远程协助，点击后可以邀请对方进行远程协助</w:t>
      </w:r>
    </w:p>
    <w:p>
      <w:pPr>
        <w:spacing w:line="360" w:lineRule="auto"/>
        <w:rPr>
          <w:sz w:val="24"/>
          <w:szCs w:val="24"/>
        </w:rPr>
      </w:pPr>
      <w:r>
        <w:rPr>
          <w:sz w:val="24"/>
          <w:szCs w:val="24"/>
        </w:rPr>
        <w:drawing>
          <wp:inline distT="0" distB="0" distL="0" distR="0">
            <wp:extent cx="371475" cy="361950"/>
            <wp:effectExtent l="19050" t="0" r="9525" b="0"/>
            <wp:docPr id="241"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图片 134"/>
                    <pic:cNvPicPr>
                      <a:picLocks noChangeAspect="1" noChangeArrowheads="1"/>
                    </pic:cNvPicPr>
                  </pic:nvPicPr>
                  <pic:blipFill>
                    <a:blip r:embed="rId40"/>
                    <a:srcRect/>
                    <a:stretch>
                      <a:fillRect/>
                    </a:stretch>
                  </pic:blipFill>
                  <pic:spPr>
                    <a:xfrm>
                      <a:off x="0" y="0"/>
                      <a:ext cx="371475" cy="361950"/>
                    </a:xfrm>
                    <a:prstGeom prst="rect">
                      <a:avLst/>
                    </a:prstGeom>
                    <a:noFill/>
                    <a:ln w="9525">
                      <a:noFill/>
                      <a:miter lim="800000"/>
                      <a:headEnd/>
                      <a:tailEnd/>
                    </a:ln>
                  </pic:spPr>
                </pic:pic>
              </a:graphicData>
            </a:graphic>
          </wp:inline>
        </w:drawing>
      </w:r>
      <w:r>
        <w:rPr>
          <w:rFonts w:hint="eastAsia"/>
          <w:sz w:val="24"/>
          <w:szCs w:val="24"/>
        </w:rPr>
        <w:t>：发送语音微讯，点击后可以发送语音消息给对方</w:t>
      </w:r>
    </w:p>
    <w:p>
      <w:pPr>
        <w:spacing w:line="360" w:lineRule="auto"/>
        <w:rPr>
          <w:sz w:val="24"/>
          <w:szCs w:val="24"/>
        </w:rPr>
      </w:pPr>
      <w:r>
        <w:rPr>
          <w:sz w:val="24"/>
          <w:szCs w:val="24"/>
        </w:rPr>
        <w:drawing>
          <wp:inline distT="0" distB="0" distL="0" distR="0">
            <wp:extent cx="219075" cy="295275"/>
            <wp:effectExtent l="19050" t="0" r="9525" b="0"/>
            <wp:docPr id="242"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图片 137"/>
                    <pic:cNvPicPr>
                      <a:picLocks noChangeAspect="1" noChangeArrowheads="1"/>
                    </pic:cNvPicPr>
                  </pic:nvPicPr>
                  <pic:blipFill>
                    <a:blip r:embed="rId41"/>
                    <a:srcRect/>
                    <a:stretch>
                      <a:fillRect/>
                    </a:stretch>
                  </pic:blipFill>
                  <pic:spPr>
                    <a:xfrm>
                      <a:off x="0" y="0"/>
                      <a:ext cx="219075" cy="295275"/>
                    </a:xfrm>
                    <a:prstGeom prst="rect">
                      <a:avLst/>
                    </a:prstGeom>
                    <a:noFill/>
                    <a:ln w="9525">
                      <a:noFill/>
                      <a:miter lim="800000"/>
                      <a:headEnd/>
                      <a:tailEnd/>
                    </a:ln>
                  </pic:spPr>
                </pic:pic>
              </a:graphicData>
            </a:graphic>
          </wp:inline>
        </w:drawing>
      </w:r>
      <w:r>
        <w:rPr>
          <w:rFonts w:hint="eastAsia"/>
          <w:sz w:val="24"/>
          <w:szCs w:val="24"/>
        </w:rPr>
        <w:t>：语音通信，点击后可以邀请对方语音通话</w:t>
      </w:r>
    </w:p>
    <w:p>
      <w:pPr>
        <w:spacing w:line="360" w:lineRule="auto"/>
        <w:rPr>
          <w:sz w:val="24"/>
          <w:szCs w:val="24"/>
        </w:rPr>
      </w:pPr>
      <w:r>
        <w:rPr>
          <w:sz w:val="24"/>
          <w:szCs w:val="24"/>
        </w:rPr>
        <w:drawing>
          <wp:inline distT="0" distB="0" distL="0" distR="0">
            <wp:extent cx="1981200" cy="295275"/>
            <wp:effectExtent l="19050" t="0" r="0" b="0"/>
            <wp:docPr id="243"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 name="图片 140"/>
                    <pic:cNvPicPr>
                      <a:picLocks noChangeAspect="1" noChangeArrowheads="1"/>
                    </pic:cNvPicPr>
                  </pic:nvPicPr>
                  <pic:blipFill>
                    <a:blip r:embed="rId42"/>
                    <a:srcRect/>
                    <a:stretch>
                      <a:fillRect/>
                    </a:stretch>
                  </pic:blipFill>
                  <pic:spPr>
                    <a:xfrm>
                      <a:off x="0" y="0"/>
                      <a:ext cx="1981200" cy="295275"/>
                    </a:xfrm>
                    <a:prstGeom prst="rect">
                      <a:avLst/>
                    </a:prstGeom>
                    <a:noFill/>
                    <a:ln w="9525">
                      <a:noFill/>
                      <a:miter lim="800000"/>
                      <a:headEnd/>
                      <a:tailEnd/>
                    </a:ln>
                  </pic:spPr>
                </pic:pic>
              </a:graphicData>
            </a:graphic>
          </wp:inline>
        </w:drawing>
      </w:r>
      <w:r>
        <w:rPr>
          <w:rFonts w:hint="eastAsia"/>
          <w:sz w:val="24"/>
          <w:szCs w:val="24"/>
        </w:rPr>
        <w:t>：设置文字消息的文字字体、字号、颜色等</w:t>
      </w:r>
    </w:p>
    <w:p>
      <w:pPr>
        <w:spacing w:line="360" w:lineRule="auto"/>
        <w:rPr>
          <w:sz w:val="24"/>
          <w:szCs w:val="24"/>
        </w:rPr>
      </w:pPr>
      <w:r>
        <w:rPr>
          <w:sz w:val="24"/>
          <w:szCs w:val="24"/>
        </w:rPr>
        <w:drawing>
          <wp:inline distT="0" distB="0" distL="0" distR="0">
            <wp:extent cx="209550" cy="219075"/>
            <wp:effectExtent l="19050" t="0" r="0" b="0"/>
            <wp:docPr id="247"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 name="图片 143"/>
                    <pic:cNvPicPr>
                      <a:picLocks noChangeAspect="1" noChangeArrowheads="1"/>
                    </pic:cNvPicPr>
                  </pic:nvPicPr>
                  <pic:blipFill>
                    <a:blip r:embed="rId43"/>
                    <a:srcRect/>
                    <a:stretch>
                      <a:fillRect/>
                    </a:stretch>
                  </pic:blipFill>
                  <pic:spPr>
                    <a:xfrm>
                      <a:off x="0" y="0"/>
                      <a:ext cx="209550" cy="219075"/>
                    </a:xfrm>
                    <a:prstGeom prst="rect">
                      <a:avLst/>
                    </a:prstGeom>
                    <a:noFill/>
                    <a:ln w="9525">
                      <a:noFill/>
                      <a:miter lim="800000"/>
                      <a:headEnd/>
                      <a:tailEnd/>
                    </a:ln>
                  </pic:spPr>
                </pic:pic>
              </a:graphicData>
            </a:graphic>
          </wp:inline>
        </w:drawing>
      </w:r>
      <w:r>
        <w:rPr>
          <w:rFonts w:hint="eastAsia"/>
          <w:sz w:val="24"/>
          <w:szCs w:val="24"/>
        </w:rPr>
        <w:t>：添加表情</w:t>
      </w:r>
    </w:p>
    <w:p>
      <w:pPr>
        <w:spacing w:line="360" w:lineRule="auto"/>
        <w:rPr>
          <w:sz w:val="24"/>
          <w:szCs w:val="24"/>
        </w:rPr>
      </w:pPr>
      <w:r>
        <w:rPr>
          <w:sz w:val="24"/>
          <w:szCs w:val="24"/>
        </w:rPr>
        <w:drawing>
          <wp:inline distT="0" distB="0" distL="0" distR="0">
            <wp:extent cx="247650" cy="228600"/>
            <wp:effectExtent l="19050" t="0" r="0" b="0"/>
            <wp:docPr id="244"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图片 150"/>
                    <pic:cNvPicPr>
                      <a:picLocks noChangeAspect="1" noChangeArrowheads="1"/>
                    </pic:cNvPicPr>
                  </pic:nvPicPr>
                  <pic:blipFill>
                    <a:blip r:embed="rId44"/>
                    <a:srcRect/>
                    <a:stretch>
                      <a:fillRect/>
                    </a:stretch>
                  </pic:blipFill>
                  <pic:spPr>
                    <a:xfrm>
                      <a:off x="0" y="0"/>
                      <a:ext cx="247650" cy="228600"/>
                    </a:xfrm>
                    <a:prstGeom prst="rect">
                      <a:avLst/>
                    </a:prstGeom>
                    <a:noFill/>
                    <a:ln w="9525">
                      <a:noFill/>
                      <a:miter lim="800000"/>
                      <a:headEnd/>
                      <a:tailEnd/>
                    </a:ln>
                  </pic:spPr>
                </pic:pic>
              </a:graphicData>
            </a:graphic>
          </wp:inline>
        </w:drawing>
      </w:r>
      <w:r>
        <w:rPr>
          <w:rFonts w:hint="eastAsia"/>
          <w:sz w:val="24"/>
          <w:szCs w:val="24"/>
        </w:rPr>
        <w:t>：发送窗口抖动</w:t>
      </w:r>
    </w:p>
    <w:p>
      <w:pPr>
        <w:spacing w:line="360" w:lineRule="auto"/>
        <w:rPr>
          <w:sz w:val="24"/>
          <w:szCs w:val="24"/>
        </w:rPr>
      </w:pPr>
      <w:r>
        <w:rPr>
          <w:sz w:val="24"/>
          <w:szCs w:val="24"/>
        </w:rPr>
        <w:drawing>
          <wp:inline distT="0" distB="0" distL="0" distR="0">
            <wp:extent cx="180975" cy="219075"/>
            <wp:effectExtent l="19050" t="0" r="9525" b="0"/>
            <wp:docPr id="246"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图片 153"/>
                    <pic:cNvPicPr>
                      <a:picLocks noChangeAspect="1" noChangeArrowheads="1"/>
                    </pic:cNvPicPr>
                  </pic:nvPicPr>
                  <pic:blipFill>
                    <a:blip r:embed="rId45"/>
                    <a:srcRect/>
                    <a:stretch>
                      <a:fillRect/>
                    </a:stretch>
                  </pic:blipFill>
                  <pic:spPr>
                    <a:xfrm>
                      <a:off x="0" y="0"/>
                      <a:ext cx="180975" cy="219075"/>
                    </a:xfrm>
                    <a:prstGeom prst="rect">
                      <a:avLst/>
                    </a:prstGeom>
                    <a:noFill/>
                    <a:ln w="9525">
                      <a:noFill/>
                      <a:miter lim="800000"/>
                      <a:headEnd/>
                      <a:tailEnd/>
                    </a:ln>
                  </pic:spPr>
                </pic:pic>
              </a:graphicData>
            </a:graphic>
          </wp:inline>
        </w:drawing>
      </w:r>
      <w:r>
        <w:rPr>
          <w:rFonts w:hint="eastAsia"/>
          <w:sz w:val="24"/>
          <w:szCs w:val="24"/>
        </w:rPr>
        <w:t>：点击后可以截取屏幕</w:t>
      </w:r>
    </w:p>
    <w:p>
      <w:r>
        <w:rPr>
          <w:sz w:val="24"/>
          <w:szCs w:val="24"/>
        </w:rPr>
        <w:drawing>
          <wp:inline distT="0" distB="0" distL="0" distR="0">
            <wp:extent cx="676275" cy="200025"/>
            <wp:effectExtent l="19050" t="0" r="9525" b="0"/>
            <wp:docPr id="245"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图片 160"/>
                    <pic:cNvPicPr>
                      <a:picLocks noChangeAspect="1" noChangeArrowheads="1"/>
                    </pic:cNvPicPr>
                  </pic:nvPicPr>
                  <pic:blipFill>
                    <a:blip r:embed="rId46"/>
                    <a:srcRect/>
                    <a:stretch>
                      <a:fillRect/>
                    </a:stretch>
                  </pic:blipFill>
                  <pic:spPr>
                    <a:xfrm>
                      <a:off x="0" y="0"/>
                      <a:ext cx="676275" cy="200025"/>
                    </a:xfrm>
                    <a:prstGeom prst="rect">
                      <a:avLst/>
                    </a:prstGeom>
                    <a:noFill/>
                    <a:ln w="9525">
                      <a:noFill/>
                      <a:miter lim="800000"/>
                      <a:headEnd/>
                      <a:tailEnd/>
                    </a:ln>
                  </pic:spPr>
                </pic:pic>
              </a:graphicData>
            </a:graphic>
          </wp:inline>
        </w:drawing>
      </w:r>
      <w:r>
        <w:rPr>
          <w:rFonts w:hint="eastAsia"/>
          <w:sz w:val="24"/>
          <w:szCs w:val="24"/>
        </w:rPr>
        <w:t>：点击可以查看与对方的即时通讯消息记录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25"/>
        </w:tabs>
        <w:ind w:left="425" w:hanging="425"/>
      </w:pPr>
      <w:rPr>
        <w:rFonts w:hint="eastAsia"/>
      </w:rPr>
    </w:lvl>
    <w:lvl w:ilvl="1" w:tentative="0">
      <w:start w:val="1"/>
      <w:numFmt w:val="decimal"/>
      <w:pStyle w:val="3"/>
      <w:lvlText w:val="%1.%2"/>
      <w:lvlJc w:val="left"/>
      <w:pPr>
        <w:tabs>
          <w:tab w:val="left" w:pos="142"/>
        </w:tabs>
        <w:ind w:left="142" w:firstLine="0"/>
      </w:pPr>
      <w:rPr>
        <w:rFonts w:hint="eastAsia"/>
      </w:rPr>
    </w:lvl>
    <w:lvl w:ilvl="2" w:tentative="0">
      <w:start w:val="1"/>
      <w:numFmt w:val="decimal"/>
      <w:pStyle w:val="4"/>
      <w:lvlText w:val="%1.%2.%3"/>
      <w:lvlJc w:val="left"/>
      <w:pPr>
        <w:tabs>
          <w:tab w:val="left" w:pos="0"/>
        </w:tabs>
        <w:ind w:left="0" w:firstLine="0"/>
      </w:pPr>
      <w:rPr>
        <w:rFonts w:hint="eastAsia"/>
      </w:rPr>
    </w:lvl>
    <w:lvl w:ilvl="3" w:tentative="0">
      <w:start w:val="1"/>
      <w:numFmt w:val="decimal"/>
      <w:lvlText w:val="%1.%2.%3.%4"/>
      <w:lvlJc w:val="left"/>
      <w:pPr>
        <w:tabs>
          <w:tab w:val="left" w:pos="0"/>
        </w:tabs>
        <w:ind w:left="0" w:firstLine="0"/>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15FF5"/>
    <w:rsid w:val="000304DA"/>
    <w:rsid w:val="00085AAC"/>
    <w:rsid w:val="000D24D9"/>
    <w:rsid w:val="001B5712"/>
    <w:rsid w:val="001D6308"/>
    <w:rsid w:val="00207CBD"/>
    <w:rsid w:val="002303CF"/>
    <w:rsid w:val="002445A0"/>
    <w:rsid w:val="00315FF5"/>
    <w:rsid w:val="00353E8E"/>
    <w:rsid w:val="00357E4A"/>
    <w:rsid w:val="0036335D"/>
    <w:rsid w:val="00365BF6"/>
    <w:rsid w:val="00366DC9"/>
    <w:rsid w:val="003732F5"/>
    <w:rsid w:val="00402293"/>
    <w:rsid w:val="004D36BB"/>
    <w:rsid w:val="005221B2"/>
    <w:rsid w:val="00550063"/>
    <w:rsid w:val="006546DD"/>
    <w:rsid w:val="006E4AD6"/>
    <w:rsid w:val="007C0A41"/>
    <w:rsid w:val="007E03DC"/>
    <w:rsid w:val="009309DC"/>
    <w:rsid w:val="00B43246"/>
    <w:rsid w:val="00BC40C7"/>
    <w:rsid w:val="00C44327"/>
    <w:rsid w:val="00C5283D"/>
    <w:rsid w:val="00C60215"/>
    <w:rsid w:val="00C70A04"/>
    <w:rsid w:val="00D01FD8"/>
    <w:rsid w:val="00DD70FE"/>
    <w:rsid w:val="00DE0971"/>
    <w:rsid w:val="00E02ECE"/>
    <w:rsid w:val="00E11281"/>
    <w:rsid w:val="00EC5D38"/>
    <w:rsid w:val="00EE3D8A"/>
    <w:rsid w:val="00F23D1D"/>
    <w:rsid w:val="232E461A"/>
    <w:rsid w:val="23B24955"/>
    <w:rsid w:val="2E4B3565"/>
    <w:rsid w:val="36873EAA"/>
    <w:rsid w:val="37F50F73"/>
    <w:rsid w:val="4B584B05"/>
    <w:rsid w:val="53664505"/>
    <w:rsid w:val="5A6B7009"/>
    <w:rsid w:val="74F96A2F"/>
    <w:rsid w:val="7AED57F7"/>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17"/>
    <w:qFormat/>
    <w:uiPriority w:val="0"/>
    <w:pPr>
      <w:numPr>
        <w:ilvl w:val="1"/>
        <w:numId w:val="1"/>
      </w:numPr>
      <w:outlineLvl w:val="1"/>
    </w:pPr>
    <w:rPr>
      <w:rFonts w:ascii="Calibri" w:hAnsi="Calibri" w:eastAsia="宋体" w:cs="Times New Roman"/>
      <w:b/>
      <w:caps/>
      <w:spacing w:val="15"/>
      <w:sz w:val="28"/>
      <w:lang w:eastAsia="en-US"/>
    </w:rPr>
  </w:style>
  <w:style w:type="paragraph" w:styleId="4">
    <w:name w:val="heading 3"/>
    <w:basedOn w:val="1"/>
    <w:next w:val="1"/>
    <w:link w:val="18"/>
    <w:qFormat/>
    <w:uiPriority w:val="0"/>
    <w:pPr>
      <w:keepNext/>
      <w:keepLines/>
      <w:numPr>
        <w:ilvl w:val="2"/>
        <w:numId w:val="1"/>
      </w:numPr>
      <w:pBdr>
        <w:top w:val="single" w:color="EAF1F6" w:sz="4" w:space="1"/>
        <w:left w:val="single" w:color="EAF1F6" w:sz="4" w:space="4"/>
        <w:bottom w:val="single" w:color="EAF1F6" w:sz="4" w:space="1"/>
        <w:right w:val="single" w:color="EAF1F6" w:sz="4" w:space="4"/>
      </w:pBdr>
      <w:shd w:val="clear" w:color="auto" w:fill="EAF1F6"/>
      <w:spacing w:before="260" w:after="260"/>
      <w:outlineLvl w:val="2"/>
    </w:pPr>
    <w:rPr>
      <w:rFonts w:ascii="Times New Roman" w:hAnsi="Times New Roman" w:eastAsia="宋体" w:cs="Times New Roman"/>
      <w:bCs/>
      <w:sz w:val="22"/>
      <w:szCs w:val="32"/>
    </w:rPr>
  </w:style>
  <w:style w:type="character" w:default="1" w:styleId="11">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5">
    <w:name w:val="toc 3"/>
    <w:basedOn w:val="1"/>
    <w:next w:val="1"/>
    <w:unhideWhenUsed/>
    <w:qFormat/>
    <w:uiPriority w:val="39"/>
    <w:pPr>
      <w:ind w:left="840" w:leftChars="400"/>
    </w:pPr>
  </w:style>
  <w:style w:type="paragraph" w:styleId="6">
    <w:name w:val="Balloon Text"/>
    <w:basedOn w:val="1"/>
    <w:link w:val="20"/>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toc 2"/>
    <w:basedOn w:val="1"/>
    <w:next w:val="1"/>
    <w:unhideWhenUsed/>
    <w:qFormat/>
    <w:uiPriority w:val="39"/>
    <w:pPr>
      <w:ind w:left="420" w:leftChars="200"/>
    </w:pPr>
  </w:style>
  <w:style w:type="character" w:styleId="12">
    <w:name w:val="Hyperlink"/>
    <w:basedOn w:val="11"/>
    <w:unhideWhenUsed/>
    <w:qFormat/>
    <w:uiPriority w:val="99"/>
    <w:rPr>
      <w:color w:val="0000FF" w:themeColor="hyperlink"/>
      <w:u w:val="single"/>
    </w:rPr>
  </w:style>
  <w:style w:type="character" w:customStyle="1" w:styleId="14">
    <w:name w:val="页眉 Char"/>
    <w:basedOn w:val="11"/>
    <w:link w:val="8"/>
    <w:semiHidden/>
    <w:uiPriority w:val="99"/>
    <w:rPr>
      <w:sz w:val="18"/>
      <w:szCs w:val="18"/>
    </w:rPr>
  </w:style>
  <w:style w:type="character" w:customStyle="1" w:styleId="15">
    <w:name w:val="页脚 Char"/>
    <w:basedOn w:val="11"/>
    <w:link w:val="7"/>
    <w:semiHidden/>
    <w:qFormat/>
    <w:uiPriority w:val="99"/>
    <w:rPr>
      <w:sz w:val="18"/>
      <w:szCs w:val="18"/>
    </w:rPr>
  </w:style>
  <w:style w:type="character" w:customStyle="1" w:styleId="16">
    <w:name w:val="标题 1 Char"/>
    <w:basedOn w:val="11"/>
    <w:link w:val="2"/>
    <w:uiPriority w:val="0"/>
    <w:rPr>
      <w:rFonts w:ascii="Times New Roman" w:hAnsi="Times New Roman" w:eastAsia="宋体" w:cs="Times New Roman"/>
      <w:b/>
      <w:bCs/>
      <w:kern w:val="44"/>
      <w:sz w:val="44"/>
      <w:szCs w:val="44"/>
    </w:rPr>
  </w:style>
  <w:style w:type="character" w:customStyle="1" w:styleId="17">
    <w:name w:val="标题 2 Char"/>
    <w:basedOn w:val="11"/>
    <w:link w:val="3"/>
    <w:qFormat/>
    <w:uiPriority w:val="0"/>
    <w:rPr>
      <w:rFonts w:ascii="Calibri" w:hAnsi="Calibri" w:eastAsia="宋体" w:cs="Times New Roman"/>
      <w:b/>
      <w:caps/>
      <w:spacing w:val="15"/>
      <w:sz w:val="28"/>
      <w:lang w:eastAsia="en-US"/>
    </w:rPr>
  </w:style>
  <w:style w:type="character" w:customStyle="1" w:styleId="18">
    <w:name w:val="标题 3 Char"/>
    <w:basedOn w:val="11"/>
    <w:link w:val="4"/>
    <w:uiPriority w:val="0"/>
    <w:rPr>
      <w:rFonts w:ascii="Times New Roman" w:hAnsi="Times New Roman" w:eastAsia="宋体" w:cs="Times New Roman"/>
      <w:bCs/>
      <w:sz w:val="22"/>
      <w:szCs w:val="32"/>
      <w:shd w:val="clear" w:color="auto" w:fill="EAF1F6"/>
    </w:rPr>
  </w:style>
  <w:style w:type="paragraph" w:customStyle="1" w:styleId="19">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0">
    <w:name w:val="批注框文本 Char"/>
    <w:basedOn w:val="11"/>
    <w:link w:val="6"/>
    <w:semiHidden/>
    <w:qFormat/>
    <w:uiPriority w:val="99"/>
    <w:rPr>
      <w:sz w:val="18"/>
      <w:szCs w:val="18"/>
    </w:rPr>
  </w:style>
  <w:style w:type="character" w:customStyle="1" w:styleId="21">
    <w:name w:val="rvts6"/>
    <w:basedOn w:val="11"/>
    <w:uiPriority w:val="0"/>
    <w:rPr>
      <w:rFonts w:hint="default" w:ascii="Times New Roman" w:hAnsi="Times New Roman" w:cs="Times New Roman"/>
      <w:sz w:val="24"/>
      <w:szCs w:val="24"/>
    </w:rPr>
  </w:style>
  <w:style w:type="paragraph" w:customStyle="1" w:styleId="2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0" Type="http://schemas.openxmlformats.org/officeDocument/2006/relationships/fontTable" Target="fontTable.xml"/><Relationship Id="rId5" Type="http://schemas.openxmlformats.org/officeDocument/2006/relationships/image" Target="media/image2.png"/><Relationship Id="rId49" Type="http://schemas.openxmlformats.org/officeDocument/2006/relationships/customXml" Target="../customXml/item2.xml"/><Relationship Id="rId48" Type="http://schemas.openxmlformats.org/officeDocument/2006/relationships/numbering" Target="numbering.xml"/><Relationship Id="rId47" Type="http://schemas.openxmlformats.org/officeDocument/2006/relationships/customXml" Target="../customXml/item1.xml"/><Relationship Id="rId46" Type="http://schemas.openxmlformats.org/officeDocument/2006/relationships/image" Target="media/image43.png"/><Relationship Id="rId45" Type="http://schemas.openxmlformats.org/officeDocument/2006/relationships/image" Target="media/image42.png"/><Relationship Id="rId44" Type="http://schemas.openxmlformats.org/officeDocument/2006/relationships/image" Target="media/image41.png"/><Relationship Id="rId43" Type="http://schemas.openxmlformats.org/officeDocument/2006/relationships/image" Target="media/image40.png"/><Relationship Id="rId42" Type="http://schemas.openxmlformats.org/officeDocument/2006/relationships/image" Target="media/image39.png"/><Relationship Id="rId41" Type="http://schemas.openxmlformats.org/officeDocument/2006/relationships/image" Target="media/image38.png"/><Relationship Id="rId40" Type="http://schemas.openxmlformats.org/officeDocument/2006/relationships/image" Target="media/image37.png"/><Relationship Id="rId4" Type="http://schemas.openxmlformats.org/officeDocument/2006/relationships/image" Target="media/image1.png"/><Relationship Id="rId39" Type="http://schemas.openxmlformats.org/officeDocument/2006/relationships/image" Target="media/image36.png"/><Relationship Id="rId38" Type="http://schemas.openxmlformats.org/officeDocument/2006/relationships/image" Target="media/image35.png"/><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jpeg"/><Relationship Id="rId32" Type="http://schemas.openxmlformats.org/officeDocument/2006/relationships/image" Target="media/image29.jpe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jpe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67BE4D-1CFB-4958-9E92-88C5E29F9178}">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304</Words>
  <Characters>1736</Characters>
  <Lines>14</Lines>
  <Paragraphs>4</Paragraphs>
  <ScaleCrop>false</ScaleCrop>
  <LinksUpToDate>false</LinksUpToDate>
  <CharactersWithSpaces>2036</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2014-06-17T03:01:00Z</dcterms:created>
  <dc:creator>系统管理员</dc:creator>
  <cp:lastModifiedBy>系统管理员</cp:lastModifiedBy>
  <dcterms:modified xsi:type="dcterms:W3CDTF">2016-09-29T08:53:58Z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